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5E9" w:rsidRPr="00D415E9" w:rsidRDefault="00D415E9" w:rsidP="00914880">
      <w:pPr>
        <w:jc w:val="center"/>
        <w:rPr>
          <w:rFonts w:ascii="Times New Roman" w:hAnsi="Times New Roman"/>
          <w:b/>
          <w:bCs/>
          <w:szCs w:val="24"/>
          <w:u w:val="single"/>
        </w:rPr>
      </w:pPr>
      <w:r w:rsidRPr="00D415E9">
        <w:rPr>
          <w:rFonts w:ascii="Times New Roman" w:hAnsi="Times New Roman"/>
          <w:b/>
          <w:bCs/>
          <w:szCs w:val="24"/>
          <w:u w:val="single"/>
        </w:rPr>
        <w:t>ABET COURSE SYLLABUS</w:t>
      </w:r>
    </w:p>
    <w:p w:rsidR="00D415E9" w:rsidRPr="00607425" w:rsidRDefault="00D415E9" w:rsidP="00914880">
      <w:pPr>
        <w:jc w:val="center"/>
        <w:rPr>
          <w:rFonts w:ascii="Times New Roman" w:hAnsi="Times New Roman"/>
          <w:b/>
          <w:bCs/>
          <w:sz w:val="16"/>
          <w:szCs w:val="16"/>
        </w:rPr>
      </w:pPr>
    </w:p>
    <w:p w:rsidR="008B6276" w:rsidRPr="00D415E9" w:rsidRDefault="00C23357" w:rsidP="00E31716">
      <w:pPr>
        <w:jc w:val="center"/>
        <w:rPr>
          <w:rFonts w:ascii="Times New Roman" w:hAnsi="Times New Roman"/>
          <w:b/>
          <w:bCs/>
          <w:sz w:val="28"/>
          <w:szCs w:val="24"/>
        </w:rPr>
      </w:pPr>
      <w:r>
        <w:rPr>
          <w:rFonts w:ascii="Times New Roman" w:hAnsi="Times New Roman"/>
          <w:b/>
          <w:bCs/>
          <w:sz w:val="28"/>
          <w:szCs w:val="24"/>
        </w:rPr>
        <w:t>PHY</w:t>
      </w:r>
      <w:r w:rsidR="008B6276" w:rsidRPr="00D415E9">
        <w:rPr>
          <w:rFonts w:ascii="Times New Roman" w:hAnsi="Times New Roman"/>
          <w:b/>
          <w:bCs/>
          <w:sz w:val="28"/>
          <w:szCs w:val="24"/>
        </w:rPr>
        <w:t xml:space="preserve"> </w:t>
      </w:r>
      <w:r>
        <w:rPr>
          <w:rFonts w:ascii="Times New Roman" w:hAnsi="Times New Roman"/>
          <w:b/>
          <w:bCs/>
          <w:sz w:val="28"/>
          <w:szCs w:val="24"/>
        </w:rPr>
        <w:t>2114</w:t>
      </w:r>
      <w:r w:rsidR="008B6276" w:rsidRPr="00D415E9">
        <w:rPr>
          <w:rFonts w:ascii="Times New Roman" w:hAnsi="Times New Roman"/>
          <w:b/>
          <w:bCs/>
          <w:sz w:val="28"/>
          <w:szCs w:val="24"/>
        </w:rPr>
        <w:t xml:space="preserve"> </w:t>
      </w:r>
      <w:r>
        <w:rPr>
          <w:rFonts w:ascii="Times New Roman" w:hAnsi="Times New Roman"/>
          <w:b/>
          <w:bCs/>
          <w:sz w:val="28"/>
          <w:szCs w:val="24"/>
        </w:rPr>
        <w:t>Physics for Scientists and Engineers II</w:t>
      </w:r>
    </w:p>
    <w:p w:rsidR="008B6276" w:rsidRPr="00607425" w:rsidRDefault="008B6276">
      <w:pPr>
        <w:rPr>
          <w:rFonts w:ascii="Times New Roman" w:hAnsi="Times New Roman"/>
          <w:sz w:val="16"/>
          <w:szCs w:val="16"/>
        </w:rPr>
      </w:pPr>
    </w:p>
    <w:p w:rsidR="008B6276" w:rsidRPr="00607425" w:rsidRDefault="00D415E9" w:rsidP="00E31716">
      <w:pPr>
        <w:jc w:val="both"/>
        <w:rPr>
          <w:rFonts w:ascii="Times New Roman" w:hAnsi="Times New Roman"/>
          <w:sz w:val="22"/>
          <w:szCs w:val="22"/>
        </w:rPr>
      </w:pPr>
      <w:r w:rsidRPr="00607425">
        <w:rPr>
          <w:rFonts w:ascii="Times New Roman" w:hAnsi="Times New Roman"/>
          <w:b/>
          <w:bCs/>
          <w:sz w:val="22"/>
          <w:szCs w:val="22"/>
        </w:rPr>
        <w:t xml:space="preserve">Course </w:t>
      </w:r>
      <w:r w:rsidR="008B6276" w:rsidRPr="00607425">
        <w:rPr>
          <w:rFonts w:ascii="Times New Roman" w:hAnsi="Times New Roman"/>
          <w:b/>
          <w:bCs/>
          <w:sz w:val="22"/>
          <w:szCs w:val="22"/>
        </w:rPr>
        <w:t>Catalog Description:</w:t>
      </w:r>
      <w:r w:rsidR="008B6276" w:rsidRPr="00607425">
        <w:rPr>
          <w:rFonts w:ascii="Times New Roman" w:hAnsi="Times New Roman"/>
          <w:sz w:val="22"/>
          <w:szCs w:val="22"/>
        </w:rPr>
        <w:t xml:space="preserve"> </w:t>
      </w:r>
      <w:r w:rsidR="00C23357" w:rsidRPr="00C23357">
        <w:rPr>
          <w:rFonts w:ascii="Times New Roman" w:hAnsi="Times New Roman"/>
          <w:color w:val="000000"/>
          <w:sz w:val="22"/>
          <w:szCs w:val="22"/>
        </w:rPr>
        <w:t xml:space="preserve">This is the second in a two-semester calculus-based introduction to physics sequence covering the fundamentals of electricity, magnetism, and optics for students with majors in the sciences and engineering. Prerequisites:  PHY 2014 (Physics for Scientists and Engineers I) and MATH 2333 (Calculus 2) or concurrent enrollment in MATH 2333.  </w:t>
      </w:r>
    </w:p>
    <w:p w:rsidR="008B6276" w:rsidRDefault="008B6276">
      <w:pPr>
        <w:rPr>
          <w:rFonts w:ascii="Times New Roman" w:hAnsi="Times New Roman"/>
          <w:sz w:val="22"/>
          <w:szCs w:val="22"/>
        </w:rPr>
      </w:pPr>
    </w:p>
    <w:p w:rsidR="00041F5A" w:rsidRPr="00607425" w:rsidRDefault="00041F5A" w:rsidP="00041F5A">
      <w:pPr>
        <w:pStyle w:val="NormalWeb"/>
        <w:spacing w:before="0" w:beforeAutospacing="0" w:after="0" w:afterAutospacing="0"/>
        <w:rPr>
          <w:b/>
          <w:bCs/>
          <w:sz w:val="22"/>
          <w:szCs w:val="22"/>
        </w:rPr>
      </w:pPr>
      <w:r w:rsidRPr="00607425">
        <w:rPr>
          <w:b/>
          <w:bCs/>
          <w:sz w:val="22"/>
          <w:szCs w:val="22"/>
        </w:rPr>
        <w:t xml:space="preserve">Instructor:  </w:t>
      </w:r>
      <w:r>
        <w:rPr>
          <w:bCs/>
          <w:sz w:val="22"/>
          <w:szCs w:val="22"/>
        </w:rPr>
        <w:t xml:space="preserve">Mohamed Bingabr, </w:t>
      </w:r>
      <w:r w:rsidRPr="00607425">
        <w:rPr>
          <w:bCs/>
          <w:sz w:val="22"/>
          <w:szCs w:val="22"/>
        </w:rPr>
        <w:t>Professor of Engineering and Physics</w:t>
      </w:r>
    </w:p>
    <w:p w:rsidR="00041F5A" w:rsidRPr="00607425" w:rsidRDefault="00041F5A" w:rsidP="00041F5A">
      <w:pPr>
        <w:pStyle w:val="NormalWeb"/>
        <w:spacing w:before="0" w:beforeAutospacing="0" w:after="0" w:afterAutospacing="0"/>
        <w:rPr>
          <w:b/>
          <w:bCs/>
          <w:sz w:val="22"/>
          <w:szCs w:val="22"/>
        </w:rPr>
      </w:pPr>
      <w:r w:rsidRPr="00607425">
        <w:rPr>
          <w:b/>
          <w:bCs/>
          <w:sz w:val="22"/>
          <w:szCs w:val="22"/>
        </w:rPr>
        <w:t xml:space="preserve">Office Location: </w:t>
      </w:r>
      <w:r w:rsidRPr="00607425">
        <w:rPr>
          <w:sz w:val="22"/>
          <w:szCs w:val="22"/>
        </w:rPr>
        <w:t>Howell Hall 221</w:t>
      </w:r>
      <w:r>
        <w:rPr>
          <w:sz w:val="22"/>
          <w:szCs w:val="22"/>
        </w:rPr>
        <w:t>B</w:t>
      </w:r>
    </w:p>
    <w:p w:rsidR="00041F5A" w:rsidRPr="00607425" w:rsidRDefault="00041F5A" w:rsidP="00041F5A">
      <w:pPr>
        <w:pStyle w:val="NormalWeb"/>
        <w:spacing w:before="0" w:beforeAutospacing="0" w:after="0" w:afterAutospacing="0"/>
        <w:rPr>
          <w:b/>
          <w:bCs/>
          <w:sz w:val="22"/>
          <w:szCs w:val="22"/>
        </w:rPr>
      </w:pPr>
      <w:r w:rsidRPr="00607425">
        <w:rPr>
          <w:b/>
          <w:bCs/>
          <w:sz w:val="22"/>
          <w:szCs w:val="22"/>
        </w:rPr>
        <w:t>Phone: (</w:t>
      </w:r>
      <w:r w:rsidRPr="00607425">
        <w:rPr>
          <w:sz w:val="22"/>
          <w:szCs w:val="22"/>
        </w:rPr>
        <w:t>405)974-5718</w:t>
      </w:r>
      <w:r w:rsidRPr="00607425">
        <w:rPr>
          <w:b/>
          <w:bCs/>
          <w:sz w:val="22"/>
          <w:szCs w:val="22"/>
        </w:rPr>
        <w:tab/>
      </w:r>
      <w:r w:rsidRPr="00607425">
        <w:rPr>
          <w:b/>
          <w:bCs/>
          <w:sz w:val="22"/>
          <w:szCs w:val="22"/>
        </w:rPr>
        <w:tab/>
      </w:r>
      <w:r w:rsidRPr="00607425">
        <w:rPr>
          <w:b/>
          <w:bCs/>
          <w:sz w:val="22"/>
          <w:szCs w:val="22"/>
        </w:rPr>
        <w:tab/>
      </w:r>
      <w:r w:rsidRPr="00607425">
        <w:rPr>
          <w:b/>
          <w:bCs/>
          <w:sz w:val="22"/>
          <w:szCs w:val="22"/>
        </w:rPr>
        <w:tab/>
      </w:r>
    </w:p>
    <w:p w:rsidR="00041F5A" w:rsidRPr="00607425" w:rsidRDefault="00041F5A" w:rsidP="00041F5A">
      <w:pPr>
        <w:pStyle w:val="NormalWeb"/>
        <w:spacing w:before="0" w:beforeAutospacing="0" w:after="0" w:afterAutospacing="0"/>
        <w:rPr>
          <w:sz w:val="22"/>
          <w:szCs w:val="22"/>
        </w:rPr>
      </w:pPr>
      <w:r w:rsidRPr="00607425">
        <w:rPr>
          <w:b/>
          <w:bCs/>
          <w:sz w:val="22"/>
          <w:szCs w:val="22"/>
        </w:rPr>
        <w:t>Email:</w:t>
      </w:r>
      <w:r w:rsidRPr="00607425">
        <w:rPr>
          <w:sz w:val="22"/>
          <w:szCs w:val="22"/>
        </w:rPr>
        <w:t xml:space="preserve"> mbingabr@uco.edu</w:t>
      </w:r>
    </w:p>
    <w:p w:rsidR="00041F5A" w:rsidRPr="00607425" w:rsidRDefault="00041F5A" w:rsidP="00041F5A">
      <w:pPr>
        <w:pStyle w:val="NormalWeb"/>
        <w:spacing w:before="0" w:beforeAutospacing="0" w:after="0" w:afterAutospacing="0"/>
        <w:rPr>
          <w:b/>
          <w:bCs/>
          <w:sz w:val="22"/>
          <w:szCs w:val="22"/>
        </w:rPr>
      </w:pPr>
      <w:r w:rsidRPr="00607425">
        <w:rPr>
          <w:b/>
          <w:bCs/>
          <w:sz w:val="22"/>
          <w:szCs w:val="22"/>
        </w:rPr>
        <w:t xml:space="preserve">Course Meeting Time: </w:t>
      </w:r>
      <w:r w:rsidRPr="00607425">
        <w:rPr>
          <w:sz w:val="22"/>
          <w:szCs w:val="22"/>
        </w:rPr>
        <w:t xml:space="preserve">MWF </w:t>
      </w:r>
      <w:r>
        <w:rPr>
          <w:sz w:val="22"/>
          <w:szCs w:val="22"/>
        </w:rPr>
        <w:t>9</w:t>
      </w:r>
      <w:r w:rsidRPr="00607425">
        <w:rPr>
          <w:sz w:val="22"/>
          <w:szCs w:val="22"/>
        </w:rPr>
        <w:t xml:space="preserve">:00 am – </w:t>
      </w:r>
      <w:r>
        <w:rPr>
          <w:sz w:val="22"/>
          <w:szCs w:val="22"/>
        </w:rPr>
        <w:t>9</w:t>
      </w:r>
      <w:r w:rsidRPr="00607425">
        <w:rPr>
          <w:sz w:val="22"/>
          <w:szCs w:val="22"/>
        </w:rPr>
        <w:t>:50 am</w:t>
      </w:r>
    </w:p>
    <w:p w:rsidR="00041F5A" w:rsidRPr="00607425" w:rsidRDefault="00041F5A" w:rsidP="00041F5A">
      <w:pPr>
        <w:pStyle w:val="NormalWeb"/>
        <w:spacing w:before="0" w:beforeAutospacing="0" w:after="0" w:afterAutospacing="0"/>
        <w:rPr>
          <w:sz w:val="22"/>
          <w:szCs w:val="22"/>
        </w:rPr>
      </w:pPr>
      <w:r w:rsidRPr="00607425">
        <w:rPr>
          <w:b/>
          <w:bCs/>
          <w:sz w:val="22"/>
          <w:szCs w:val="22"/>
        </w:rPr>
        <w:t xml:space="preserve">Course Meeting Location: </w:t>
      </w:r>
      <w:r w:rsidRPr="00607425">
        <w:rPr>
          <w:sz w:val="22"/>
          <w:szCs w:val="22"/>
        </w:rPr>
        <w:t xml:space="preserve">Howell Hall </w:t>
      </w:r>
      <w:r>
        <w:rPr>
          <w:sz w:val="22"/>
          <w:szCs w:val="22"/>
        </w:rPr>
        <w:t>101</w:t>
      </w:r>
    </w:p>
    <w:p w:rsidR="00041F5A" w:rsidRPr="00607425" w:rsidRDefault="00041F5A" w:rsidP="00041F5A">
      <w:pPr>
        <w:pStyle w:val="NormalWeb"/>
        <w:spacing w:before="0" w:beforeAutospacing="0" w:after="0" w:afterAutospacing="0"/>
        <w:rPr>
          <w:b/>
          <w:bCs/>
          <w:sz w:val="22"/>
          <w:szCs w:val="22"/>
        </w:rPr>
      </w:pPr>
      <w:r w:rsidRPr="00607425">
        <w:rPr>
          <w:b/>
          <w:bCs/>
          <w:sz w:val="22"/>
          <w:szCs w:val="22"/>
        </w:rPr>
        <w:t xml:space="preserve">Office Hours: </w:t>
      </w:r>
      <w:r w:rsidRPr="00607425">
        <w:rPr>
          <w:bCs/>
          <w:sz w:val="22"/>
          <w:szCs w:val="22"/>
        </w:rPr>
        <w:t>MWF 1</w:t>
      </w:r>
      <w:r>
        <w:rPr>
          <w:bCs/>
          <w:sz w:val="22"/>
          <w:szCs w:val="22"/>
        </w:rPr>
        <w:t>0</w:t>
      </w:r>
      <w:r w:rsidRPr="00607425">
        <w:rPr>
          <w:bCs/>
          <w:sz w:val="22"/>
          <w:szCs w:val="22"/>
        </w:rPr>
        <w:t>:00 – 1</w:t>
      </w:r>
      <w:r w:rsidR="000B2053">
        <w:rPr>
          <w:bCs/>
          <w:sz w:val="22"/>
          <w:szCs w:val="22"/>
        </w:rPr>
        <w:t>0:5</w:t>
      </w:r>
      <w:r w:rsidRPr="00607425">
        <w:rPr>
          <w:bCs/>
          <w:sz w:val="22"/>
          <w:szCs w:val="22"/>
        </w:rPr>
        <w:t>0</w:t>
      </w:r>
      <w:r w:rsidR="000B2053">
        <w:rPr>
          <w:bCs/>
          <w:sz w:val="22"/>
          <w:szCs w:val="22"/>
        </w:rPr>
        <w:t xml:space="preserve">, 3:00 – 3:50, </w:t>
      </w:r>
      <w:r w:rsidRPr="00607425">
        <w:rPr>
          <w:bCs/>
          <w:sz w:val="22"/>
          <w:szCs w:val="22"/>
        </w:rPr>
        <w:t xml:space="preserve">and </w:t>
      </w:r>
      <w:r w:rsidRPr="00607425">
        <w:rPr>
          <w:spacing w:val="-3"/>
          <w:sz w:val="22"/>
          <w:szCs w:val="22"/>
        </w:rPr>
        <w:t>by appointment.</w:t>
      </w:r>
    </w:p>
    <w:p w:rsidR="00041F5A" w:rsidRPr="00607425" w:rsidRDefault="00041F5A">
      <w:pPr>
        <w:rPr>
          <w:rFonts w:ascii="Times New Roman" w:hAnsi="Times New Roman"/>
          <w:sz w:val="22"/>
          <w:szCs w:val="22"/>
        </w:rPr>
      </w:pPr>
    </w:p>
    <w:p w:rsidR="002529E4" w:rsidRPr="00607425" w:rsidRDefault="008B6276" w:rsidP="001340DA">
      <w:pPr>
        <w:autoSpaceDE w:val="0"/>
        <w:autoSpaceDN w:val="0"/>
        <w:adjustRightInd w:val="0"/>
        <w:jc w:val="both"/>
        <w:rPr>
          <w:rFonts w:ascii="Times New Roman" w:hAnsi="Times New Roman"/>
          <w:color w:val="000000"/>
          <w:sz w:val="22"/>
          <w:szCs w:val="22"/>
        </w:rPr>
      </w:pPr>
      <w:r w:rsidRPr="00607425">
        <w:rPr>
          <w:rFonts w:ascii="Times New Roman" w:hAnsi="Times New Roman"/>
          <w:b/>
          <w:bCs/>
          <w:sz w:val="22"/>
          <w:szCs w:val="22"/>
        </w:rPr>
        <w:t>Textbook:</w:t>
      </w:r>
      <w:r w:rsidRPr="00607425">
        <w:rPr>
          <w:rFonts w:ascii="Times New Roman" w:hAnsi="Times New Roman"/>
          <w:sz w:val="22"/>
          <w:szCs w:val="22"/>
        </w:rPr>
        <w:t xml:space="preserve"> </w:t>
      </w:r>
      <w:r w:rsidR="002529E4" w:rsidRPr="00607425">
        <w:rPr>
          <w:rFonts w:ascii="Times New Roman" w:hAnsi="Times New Roman"/>
          <w:sz w:val="22"/>
          <w:szCs w:val="22"/>
        </w:rPr>
        <w:t xml:space="preserve"> </w:t>
      </w:r>
      <w:r w:rsidR="00C23357" w:rsidRPr="00C23357">
        <w:rPr>
          <w:rFonts w:ascii="Times New Roman" w:hAnsi="Times New Roman"/>
          <w:color w:val="000000"/>
          <w:sz w:val="22"/>
          <w:szCs w:val="22"/>
        </w:rPr>
        <w:t>University Physics, 13</w:t>
      </w:r>
      <w:r w:rsidR="00C23357" w:rsidRPr="00C23357">
        <w:rPr>
          <w:rFonts w:ascii="Times New Roman" w:hAnsi="Times New Roman"/>
          <w:color w:val="000000"/>
          <w:sz w:val="22"/>
          <w:szCs w:val="22"/>
          <w:vertAlign w:val="superscript"/>
        </w:rPr>
        <w:t>th</w:t>
      </w:r>
      <w:r w:rsidR="00C23357" w:rsidRPr="00C23357">
        <w:rPr>
          <w:rFonts w:ascii="Times New Roman" w:hAnsi="Times New Roman"/>
          <w:color w:val="000000"/>
          <w:sz w:val="22"/>
          <w:szCs w:val="22"/>
        </w:rPr>
        <w:t xml:space="preserve"> Ed., by Hugh Young and Roger Freedman (Pearson, San Francisco, 2014).</w:t>
      </w:r>
    </w:p>
    <w:p w:rsidR="001B7246" w:rsidRPr="00607425" w:rsidRDefault="001B7246" w:rsidP="001A1D2B">
      <w:pPr>
        <w:tabs>
          <w:tab w:val="left" w:pos="-720"/>
        </w:tabs>
        <w:rPr>
          <w:rFonts w:ascii="Times New Roman" w:hAnsi="Times New Roman"/>
          <w:sz w:val="22"/>
          <w:szCs w:val="22"/>
        </w:rPr>
      </w:pPr>
    </w:p>
    <w:p w:rsidR="001340DA" w:rsidRPr="00607425" w:rsidRDefault="00C23357" w:rsidP="001340DA">
      <w:pPr>
        <w:autoSpaceDE w:val="0"/>
        <w:autoSpaceDN w:val="0"/>
        <w:adjustRightInd w:val="0"/>
        <w:jc w:val="both"/>
        <w:rPr>
          <w:rFonts w:ascii="Times New Roman" w:hAnsi="Times New Roman"/>
          <w:b/>
          <w:sz w:val="22"/>
          <w:szCs w:val="22"/>
        </w:rPr>
      </w:pPr>
      <w:r>
        <w:rPr>
          <w:rFonts w:ascii="Times New Roman" w:hAnsi="Times New Roman"/>
          <w:b/>
          <w:sz w:val="22"/>
          <w:szCs w:val="22"/>
        </w:rPr>
        <w:t xml:space="preserve">Laboratory: </w:t>
      </w:r>
      <w:r w:rsidRPr="00C23357">
        <w:rPr>
          <w:rFonts w:ascii="Times New Roman" w:hAnsi="Times New Roman"/>
          <w:sz w:val="22"/>
          <w:szCs w:val="22"/>
        </w:rPr>
        <w:t xml:space="preserve">You must be enrolled in a section of PHY 2114L which is the physics laboratory that accompanies this course. Departmental policy requires the lab to count as 15% of your grade for this course and also requires a course grade of </w:t>
      </w:r>
      <w:bookmarkStart w:id="0" w:name="_GoBack"/>
      <w:bookmarkEnd w:id="0"/>
      <w:r w:rsidRPr="00C23357">
        <w:rPr>
          <w:rFonts w:ascii="Times New Roman" w:hAnsi="Times New Roman"/>
          <w:sz w:val="22"/>
          <w:szCs w:val="22"/>
        </w:rPr>
        <w:t>F for anyone who receives a grade lower than 60% in the lab. The lab will meet at its scheduled time for an orientation session the first week.</w:t>
      </w:r>
    </w:p>
    <w:p w:rsidR="00C23357" w:rsidRDefault="00C23357" w:rsidP="001340DA">
      <w:pPr>
        <w:jc w:val="both"/>
        <w:rPr>
          <w:rFonts w:ascii="Times New Roman" w:hAnsi="Times New Roman"/>
          <w:b/>
          <w:bCs/>
          <w:sz w:val="22"/>
          <w:szCs w:val="22"/>
        </w:rPr>
      </w:pPr>
    </w:p>
    <w:p w:rsidR="00041F5A" w:rsidRDefault="00041F5A" w:rsidP="001340DA">
      <w:pPr>
        <w:jc w:val="both"/>
        <w:rPr>
          <w:rFonts w:ascii="Times New Roman" w:hAnsi="Times New Roman"/>
          <w:b/>
          <w:bCs/>
          <w:sz w:val="22"/>
          <w:szCs w:val="22"/>
        </w:rPr>
      </w:pPr>
      <w:r>
        <w:rPr>
          <w:rFonts w:ascii="Times New Roman" w:hAnsi="Times New Roman"/>
          <w:b/>
          <w:bCs/>
          <w:sz w:val="22"/>
          <w:szCs w:val="22"/>
        </w:rPr>
        <w:t xml:space="preserve">Attendance: </w:t>
      </w:r>
      <w:r w:rsidRPr="00041F5A">
        <w:rPr>
          <w:rFonts w:ascii="Times New Roman" w:hAnsi="Times New Roman"/>
          <w:bCs/>
          <w:sz w:val="22"/>
          <w:szCs w:val="22"/>
        </w:rPr>
        <w:t>Regular attendance is expected. Material presented in lecture as well as the textbook will be included on exams. It is your responsibility to keep up with class lectures and announcements.</w:t>
      </w:r>
    </w:p>
    <w:p w:rsidR="00041F5A" w:rsidRDefault="00041F5A" w:rsidP="001340DA">
      <w:pPr>
        <w:jc w:val="both"/>
        <w:rPr>
          <w:rFonts w:ascii="Times New Roman" w:hAnsi="Times New Roman"/>
          <w:b/>
          <w:bCs/>
          <w:sz w:val="22"/>
          <w:szCs w:val="22"/>
        </w:rPr>
      </w:pPr>
    </w:p>
    <w:p w:rsidR="00041F5A" w:rsidRPr="00041F5A" w:rsidRDefault="00041F5A" w:rsidP="001340DA">
      <w:pPr>
        <w:jc w:val="both"/>
        <w:rPr>
          <w:rFonts w:ascii="Times New Roman" w:hAnsi="Times New Roman"/>
          <w:bCs/>
          <w:sz w:val="22"/>
          <w:szCs w:val="22"/>
        </w:rPr>
      </w:pPr>
      <w:r>
        <w:rPr>
          <w:rFonts w:ascii="Times New Roman" w:hAnsi="Times New Roman"/>
          <w:b/>
          <w:bCs/>
          <w:sz w:val="22"/>
          <w:szCs w:val="22"/>
        </w:rPr>
        <w:t xml:space="preserve">Drill &amp; Homework: </w:t>
      </w:r>
      <w:r w:rsidRPr="00041F5A">
        <w:rPr>
          <w:rFonts w:ascii="Times New Roman" w:hAnsi="Times New Roman"/>
          <w:bCs/>
          <w:sz w:val="22"/>
          <w:szCs w:val="22"/>
        </w:rPr>
        <w:t>You must be enrolled in the section of PHY 2114D above which is the drill associated with this course.   Because quizzes and graded worksheets will be administered during each drill, attendance of drill is required.  Missed quizzes due to absences are not made up for any reason. To allow for unavoidable absences, the t</w:t>
      </w:r>
      <w:r>
        <w:rPr>
          <w:rFonts w:ascii="Times New Roman" w:hAnsi="Times New Roman"/>
          <w:bCs/>
          <w:sz w:val="22"/>
          <w:szCs w:val="22"/>
        </w:rPr>
        <w:t>wo</w:t>
      </w:r>
      <w:r w:rsidRPr="00041F5A">
        <w:rPr>
          <w:rFonts w:ascii="Times New Roman" w:hAnsi="Times New Roman"/>
          <w:bCs/>
          <w:sz w:val="22"/>
          <w:szCs w:val="22"/>
        </w:rPr>
        <w:t xml:space="preserve"> lowest drill worksheets scores, t</w:t>
      </w:r>
      <w:r>
        <w:rPr>
          <w:rFonts w:ascii="Times New Roman" w:hAnsi="Times New Roman"/>
          <w:bCs/>
          <w:sz w:val="22"/>
          <w:szCs w:val="22"/>
        </w:rPr>
        <w:t>wo</w:t>
      </w:r>
      <w:r w:rsidRPr="00041F5A">
        <w:rPr>
          <w:rFonts w:ascii="Times New Roman" w:hAnsi="Times New Roman"/>
          <w:bCs/>
          <w:sz w:val="22"/>
          <w:szCs w:val="22"/>
        </w:rPr>
        <w:t xml:space="preserve"> lowest quiz scores, and t</w:t>
      </w:r>
      <w:r>
        <w:rPr>
          <w:rFonts w:ascii="Times New Roman" w:hAnsi="Times New Roman"/>
          <w:bCs/>
          <w:sz w:val="22"/>
          <w:szCs w:val="22"/>
        </w:rPr>
        <w:t>wo</w:t>
      </w:r>
      <w:r w:rsidRPr="00041F5A">
        <w:rPr>
          <w:rFonts w:ascii="Times New Roman" w:hAnsi="Times New Roman"/>
          <w:bCs/>
          <w:sz w:val="22"/>
          <w:szCs w:val="22"/>
        </w:rPr>
        <w:t xml:space="preserve"> lowest homework scores will be dropped.  You will need to always bring your textbook to drill.</w:t>
      </w:r>
    </w:p>
    <w:p w:rsidR="00041F5A" w:rsidRDefault="00041F5A" w:rsidP="001340DA">
      <w:pPr>
        <w:jc w:val="both"/>
        <w:rPr>
          <w:rFonts w:ascii="Times New Roman" w:hAnsi="Times New Roman"/>
          <w:b/>
          <w:bCs/>
          <w:sz w:val="22"/>
          <w:szCs w:val="22"/>
        </w:rPr>
      </w:pPr>
    </w:p>
    <w:p w:rsidR="00EF319B" w:rsidRDefault="00041F5A" w:rsidP="00025FB8">
      <w:pPr>
        <w:jc w:val="both"/>
        <w:rPr>
          <w:rFonts w:ascii="Times New Roman" w:hAnsi="Times New Roman"/>
          <w:b/>
          <w:sz w:val="22"/>
          <w:szCs w:val="22"/>
        </w:rPr>
      </w:pPr>
      <w:r>
        <w:rPr>
          <w:rFonts w:ascii="Times New Roman" w:hAnsi="Times New Roman"/>
          <w:b/>
          <w:sz w:val="22"/>
          <w:szCs w:val="22"/>
        </w:rPr>
        <w:t xml:space="preserve">Cell Phone &amp; Laptop Policy: </w:t>
      </w:r>
      <w:r w:rsidRPr="00041F5A">
        <w:rPr>
          <w:rFonts w:ascii="Times New Roman" w:hAnsi="Times New Roman"/>
          <w:sz w:val="22"/>
          <w:szCs w:val="22"/>
        </w:rPr>
        <w:t xml:space="preserve">All computers, cell phones, </w:t>
      </w:r>
      <w:r w:rsidR="00025FB8">
        <w:rPr>
          <w:rFonts w:ascii="Times New Roman" w:hAnsi="Times New Roman"/>
          <w:sz w:val="22"/>
          <w:szCs w:val="22"/>
        </w:rPr>
        <w:t xml:space="preserve">and </w:t>
      </w:r>
      <w:r w:rsidRPr="00041F5A">
        <w:rPr>
          <w:rFonts w:ascii="Times New Roman" w:hAnsi="Times New Roman"/>
          <w:sz w:val="22"/>
          <w:szCs w:val="22"/>
        </w:rPr>
        <w:t>other communications devices should be turned off and put away during</w:t>
      </w:r>
      <w:r>
        <w:rPr>
          <w:rFonts w:ascii="Times New Roman" w:hAnsi="Times New Roman"/>
          <w:sz w:val="22"/>
          <w:szCs w:val="22"/>
        </w:rPr>
        <w:t xml:space="preserve"> lectures. </w:t>
      </w:r>
      <w:r w:rsidRPr="00041F5A">
        <w:rPr>
          <w:rFonts w:ascii="Times New Roman" w:hAnsi="Times New Roman"/>
          <w:sz w:val="22"/>
          <w:szCs w:val="22"/>
        </w:rPr>
        <w:t>Any such device out during an exam or quiz will be construed as an attempt to cheat on that exam and will terminate the exam at that point for that person.</w:t>
      </w:r>
    </w:p>
    <w:p w:rsidR="00041F5A" w:rsidRPr="00607425" w:rsidRDefault="00041F5A" w:rsidP="007E4A08">
      <w:pPr>
        <w:jc w:val="both"/>
        <w:rPr>
          <w:rFonts w:ascii="Times New Roman" w:hAnsi="Times New Roman"/>
          <w:b/>
          <w:sz w:val="22"/>
          <w:szCs w:val="22"/>
        </w:rPr>
      </w:pPr>
    </w:p>
    <w:p w:rsidR="002924A7" w:rsidRPr="00607425" w:rsidRDefault="002924A7" w:rsidP="001A1D2B">
      <w:pPr>
        <w:rPr>
          <w:rFonts w:ascii="Times New Roman" w:hAnsi="Times New Roman"/>
          <w:sz w:val="22"/>
          <w:szCs w:val="22"/>
        </w:rPr>
      </w:pPr>
      <w:r w:rsidRPr="00607425">
        <w:rPr>
          <w:rFonts w:ascii="Times New Roman" w:hAnsi="Times New Roman"/>
          <w:b/>
          <w:sz w:val="22"/>
          <w:szCs w:val="22"/>
        </w:rPr>
        <w:t xml:space="preserve">Course </w:t>
      </w:r>
      <w:r w:rsidR="007E4A08" w:rsidRPr="00607425">
        <w:rPr>
          <w:rFonts w:ascii="Times New Roman" w:hAnsi="Times New Roman"/>
          <w:b/>
          <w:sz w:val="22"/>
          <w:szCs w:val="22"/>
        </w:rPr>
        <w:t xml:space="preserve">Learning </w:t>
      </w:r>
      <w:r w:rsidRPr="00607425">
        <w:rPr>
          <w:rFonts w:ascii="Times New Roman" w:hAnsi="Times New Roman"/>
          <w:b/>
          <w:sz w:val="22"/>
          <w:szCs w:val="22"/>
        </w:rPr>
        <w:t>Objecti</w:t>
      </w:r>
      <w:r w:rsidR="00D15860" w:rsidRPr="00607425">
        <w:rPr>
          <w:rFonts w:ascii="Times New Roman" w:hAnsi="Times New Roman"/>
          <w:b/>
          <w:sz w:val="22"/>
          <w:szCs w:val="22"/>
        </w:rPr>
        <w:t>ve:</w:t>
      </w:r>
      <w:r w:rsidR="00D15860" w:rsidRPr="00607425">
        <w:rPr>
          <w:rFonts w:ascii="Times New Roman" w:hAnsi="Times New Roman"/>
          <w:sz w:val="22"/>
          <w:szCs w:val="22"/>
        </w:rPr>
        <w:t xml:space="preserve"> </w:t>
      </w:r>
      <w:r w:rsidR="007E4A08" w:rsidRPr="00607425">
        <w:rPr>
          <w:rFonts w:ascii="Times New Roman" w:hAnsi="Times New Roman"/>
          <w:sz w:val="22"/>
          <w:szCs w:val="22"/>
        </w:rPr>
        <w:t>At the end of this course, s</w:t>
      </w:r>
      <w:r w:rsidR="00D15860" w:rsidRPr="00607425">
        <w:rPr>
          <w:rFonts w:ascii="Times New Roman" w:hAnsi="Times New Roman"/>
          <w:sz w:val="22"/>
          <w:szCs w:val="22"/>
        </w:rPr>
        <w:t>tudents should be able to</w:t>
      </w:r>
      <w:r w:rsidRPr="00607425">
        <w:rPr>
          <w:rFonts w:ascii="Times New Roman" w:hAnsi="Times New Roman"/>
          <w:sz w:val="22"/>
          <w:szCs w:val="22"/>
        </w:rPr>
        <w:t>:</w:t>
      </w:r>
    </w:p>
    <w:p w:rsidR="000A3499" w:rsidRPr="00607425" w:rsidRDefault="00D15860" w:rsidP="007E4A08">
      <w:pPr>
        <w:numPr>
          <w:ilvl w:val="0"/>
          <w:numId w:val="33"/>
        </w:numPr>
        <w:jc w:val="both"/>
        <w:rPr>
          <w:rFonts w:ascii="Times New Roman" w:hAnsi="Times New Roman"/>
          <w:sz w:val="22"/>
          <w:szCs w:val="22"/>
        </w:rPr>
      </w:pPr>
      <w:r w:rsidRPr="00607425">
        <w:rPr>
          <w:rFonts w:ascii="Times New Roman" w:hAnsi="Times New Roman"/>
          <w:sz w:val="22"/>
          <w:szCs w:val="22"/>
        </w:rPr>
        <w:t xml:space="preserve">Understand </w:t>
      </w:r>
      <w:r w:rsidR="00E47623">
        <w:rPr>
          <w:rFonts w:ascii="Times New Roman" w:hAnsi="Times New Roman"/>
          <w:sz w:val="22"/>
          <w:szCs w:val="22"/>
        </w:rPr>
        <w:t>Electric force due to charge</w:t>
      </w:r>
      <w:r w:rsidR="000A3499" w:rsidRPr="00607425">
        <w:rPr>
          <w:rFonts w:ascii="Times New Roman" w:hAnsi="Times New Roman"/>
          <w:sz w:val="22"/>
          <w:szCs w:val="22"/>
        </w:rPr>
        <w:t xml:space="preserve">; </w:t>
      </w:r>
    </w:p>
    <w:p w:rsidR="00D15860" w:rsidRPr="00607425" w:rsidRDefault="00E47623" w:rsidP="000A3499">
      <w:pPr>
        <w:numPr>
          <w:ilvl w:val="0"/>
          <w:numId w:val="33"/>
        </w:numPr>
        <w:jc w:val="both"/>
        <w:rPr>
          <w:rFonts w:ascii="Times New Roman" w:hAnsi="Times New Roman"/>
          <w:sz w:val="22"/>
          <w:szCs w:val="22"/>
        </w:rPr>
      </w:pPr>
      <w:r>
        <w:rPr>
          <w:rFonts w:ascii="Times New Roman" w:hAnsi="Times New Roman"/>
          <w:sz w:val="22"/>
          <w:szCs w:val="22"/>
        </w:rPr>
        <w:t>Understand and analyze the relationship between charge, electric field, voltage, and current</w:t>
      </w:r>
      <w:r w:rsidR="000A3499" w:rsidRPr="00607425">
        <w:rPr>
          <w:rFonts w:ascii="Times New Roman" w:hAnsi="Times New Roman"/>
          <w:sz w:val="22"/>
          <w:szCs w:val="22"/>
        </w:rPr>
        <w:t xml:space="preserve">; </w:t>
      </w:r>
    </w:p>
    <w:p w:rsidR="00D15860" w:rsidRPr="00607425" w:rsidRDefault="00E47623" w:rsidP="000A3499">
      <w:pPr>
        <w:numPr>
          <w:ilvl w:val="0"/>
          <w:numId w:val="33"/>
        </w:numPr>
        <w:jc w:val="both"/>
        <w:rPr>
          <w:rFonts w:ascii="Times New Roman" w:hAnsi="Times New Roman"/>
          <w:sz w:val="22"/>
          <w:szCs w:val="22"/>
        </w:rPr>
      </w:pPr>
      <w:r>
        <w:rPr>
          <w:rFonts w:ascii="Times New Roman" w:hAnsi="Times New Roman"/>
          <w:sz w:val="22"/>
          <w:szCs w:val="22"/>
        </w:rPr>
        <w:t>Understand and analyze the relationship between charge, magnetic field, and magnetic force</w:t>
      </w:r>
      <w:r w:rsidR="000A3499" w:rsidRPr="00607425">
        <w:rPr>
          <w:rFonts w:ascii="Times New Roman" w:hAnsi="Times New Roman"/>
          <w:sz w:val="22"/>
          <w:szCs w:val="22"/>
        </w:rPr>
        <w:t>;</w:t>
      </w:r>
    </w:p>
    <w:p w:rsidR="00A2065C" w:rsidRDefault="00E47623" w:rsidP="0073468D">
      <w:pPr>
        <w:numPr>
          <w:ilvl w:val="0"/>
          <w:numId w:val="33"/>
        </w:numPr>
        <w:jc w:val="both"/>
        <w:rPr>
          <w:rFonts w:ascii="Times New Roman" w:hAnsi="Times New Roman"/>
          <w:sz w:val="22"/>
          <w:szCs w:val="22"/>
        </w:rPr>
      </w:pPr>
      <w:r w:rsidRPr="00A2065C">
        <w:rPr>
          <w:rFonts w:ascii="Times New Roman" w:hAnsi="Times New Roman"/>
          <w:sz w:val="22"/>
          <w:szCs w:val="22"/>
        </w:rPr>
        <w:t xml:space="preserve">Understand the nature of electromagnetic wave. </w:t>
      </w:r>
    </w:p>
    <w:p w:rsidR="007E4A08" w:rsidRPr="00607425" w:rsidRDefault="00025FB8" w:rsidP="00025FB8">
      <w:pPr>
        <w:numPr>
          <w:ilvl w:val="0"/>
          <w:numId w:val="33"/>
        </w:numPr>
        <w:jc w:val="both"/>
        <w:rPr>
          <w:rFonts w:ascii="Times New Roman" w:hAnsi="Times New Roman"/>
          <w:sz w:val="22"/>
          <w:szCs w:val="22"/>
        </w:rPr>
      </w:pPr>
      <w:r>
        <w:rPr>
          <w:rFonts w:ascii="Times New Roman" w:hAnsi="Times New Roman"/>
          <w:sz w:val="22"/>
          <w:szCs w:val="22"/>
        </w:rPr>
        <w:t xml:space="preserve">Understand and analyze light wave’s reflection, diffraction and its application with lenses. </w:t>
      </w:r>
    </w:p>
    <w:p w:rsidR="00025FB8" w:rsidRDefault="00025FB8">
      <w:pPr>
        <w:pStyle w:val="Subsecton"/>
        <w:spacing w:line="240" w:lineRule="auto"/>
        <w:ind w:left="540" w:hanging="540"/>
        <w:rPr>
          <w:rFonts w:ascii="Times New Roman" w:hAnsi="Times New Roman"/>
          <w:b/>
          <w:bCs/>
          <w:sz w:val="22"/>
          <w:szCs w:val="22"/>
        </w:rPr>
      </w:pPr>
    </w:p>
    <w:p w:rsidR="00E72705" w:rsidRDefault="00E72705">
      <w:pPr>
        <w:pStyle w:val="Subsecton"/>
        <w:spacing w:line="240" w:lineRule="auto"/>
        <w:ind w:left="540" w:hanging="540"/>
        <w:rPr>
          <w:rFonts w:ascii="Times New Roman" w:hAnsi="Times New Roman"/>
          <w:b/>
          <w:bCs/>
          <w:sz w:val="22"/>
          <w:szCs w:val="22"/>
        </w:rPr>
      </w:pPr>
    </w:p>
    <w:p w:rsidR="00E72705" w:rsidRDefault="00E72705">
      <w:pPr>
        <w:pStyle w:val="Subsecton"/>
        <w:spacing w:line="240" w:lineRule="auto"/>
        <w:ind w:left="540" w:hanging="540"/>
        <w:rPr>
          <w:rFonts w:ascii="Times New Roman" w:hAnsi="Times New Roman"/>
          <w:b/>
          <w:bCs/>
          <w:sz w:val="22"/>
          <w:szCs w:val="22"/>
        </w:rPr>
      </w:pPr>
    </w:p>
    <w:p w:rsidR="00E72705" w:rsidRDefault="00E72705">
      <w:pPr>
        <w:pStyle w:val="Subsecton"/>
        <w:spacing w:line="240" w:lineRule="auto"/>
        <w:ind w:left="540" w:hanging="540"/>
        <w:rPr>
          <w:rFonts w:ascii="Times New Roman" w:hAnsi="Times New Roman"/>
          <w:b/>
          <w:bCs/>
          <w:sz w:val="22"/>
          <w:szCs w:val="22"/>
        </w:rPr>
      </w:pPr>
    </w:p>
    <w:p w:rsidR="00E72705" w:rsidRDefault="00E72705">
      <w:pPr>
        <w:pStyle w:val="Subsecton"/>
        <w:spacing w:line="240" w:lineRule="auto"/>
        <w:ind w:left="540" w:hanging="540"/>
        <w:rPr>
          <w:rFonts w:ascii="Times New Roman" w:hAnsi="Times New Roman"/>
          <w:b/>
          <w:bCs/>
          <w:sz w:val="22"/>
          <w:szCs w:val="22"/>
        </w:rPr>
      </w:pPr>
    </w:p>
    <w:p w:rsidR="00E72705" w:rsidRDefault="00E72705">
      <w:pPr>
        <w:pStyle w:val="Subsecton"/>
        <w:spacing w:line="240" w:lineRule="auto"/>
        <w:ind w:left="540" w:hanging="540"/>
        <w:rPr>
          <w:rFonts w:ascii="Times New Roman" w:hAnsi="Times New Roman"/>
          <w:b/>
          <w:bCs/>
          <w:sz w:val="22"/>
          <w:szCs w:val="22"/>
        </w:rPr>
      </w:pPr>
    </w:p>
    <w:p w:rsidR="00E72705" w:rsidRDefault="00E72705">
      <w:pPr>
        <w:pStyle w:val="Subsecton"/>
        <w:spacing w:line="240" w:lineRule="auto"/>
        <w:ind w:left="540" w:hanging="540"/>
        <w:rPr>
          <w:rFonts w:ascii="Times New Roman" w:hAnsi="Times New Roman"/>
          <w:b/>
          <w:bCs/>
          <w:sz w:val="22"/>
          <w:szCs w:val="22"/>
        </w:rPr>
      </w:pPr>
    </w:p>
    <w:p w:rsidR="008B6276" w:rsidRPr="00607425" w:rsidRDefault="008B6276">
      <w:pPr>
        <w:pStyle w:val="Subsecton"/>
        <w:spacing w:line="240" w:lineRule="auto"/>
        <w:ind w:left="540" w:hanging="540"/>
        <w:rPr>
          <w:rFonts w:ascii="Times New Roman" w:hAnsi="Times New Roman"/>
          <w:sz w:val="22"/>
          <w:szCs w:val="22"/>
        </w:rPr>
      </w:pPr>
      <w:r w:rsidRPr="00607425">
        <w:rPr>
          <w:rFonts w:ascii="Times New Roman" w:hAnsi="Times New Roman"/>
          <w:b/>
          <w:bCs/>
          <w:sz w:val="22"/>
          <w:szCs w:val="22"/>
        </w:rPr>
        <w:lastRenderedPageBreak/>
        <w:t>Topics Covered</w:t>
      </w:r>
      <w:r w:rsidRPr="00607425">
        <w:rPr>
          <w:rFonts w:ascii="Times New Roman" w:hAnsi="Times New Roman"/>
          <w:sz w:val="22"/>
          <w:szCs w:val="22"/>
        </w:rPr>
        <w:t>:</w:t>
      </w:r>
    </w:p>
    <w:p w:rsidR="00C767CC" w:rsidRPr="00607425" w:rsidRDefault="00C767CC">
      <w:pPr>
        <w:pStyle w:val="Subsecton"/>
        <w:spacing w:line="240" w:lineRule="auto"/>
        <w:ind w:left="540" w:hanging="540"/>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1188"/>
      </w:tblGrid>
      <w:tr w:rsidR="00C767CC" w:rsidRPr="00607425" w:rsidTr="00293F1D">
        <w:tc>
          <w:tcPr>
            <w:tcW w:w="5760" w:type="dxa"/>
          </w:tcPr>
          <w:p w:rsidR="00C767CC" w:rsidRPr="00607425" w:rsidRDefault="00C767CC" w:rsidP="00C767CC">
            <w:pPr>
              <w:rPr>
                <w:rFonts w:ascii="Times New Roman" w:hAnsi="Times New Roman"/>
                <w:b/>
                <w:sz w:val="22"/>
                <w:szCs w:val="22"/>
              </w:rPr>
            </w:pPr>
            <w:r w:rsidRPr="00607425">
              <w:rPr>
                <w:rFonts w:ascii="Times New Roman" w:hAnsi="Times New Roman"/>
                <w:b/>
                <w:sz w:val="22"/>
                <w:szCs w:val="22"/>
              </w:rPr>
              <w:t>Subject</w:t>
            </w:r>
          </w:p>
        </w:tc>
        <w:tc>
          <w:tcPr>
            <w:tcW w:w="1188" w:type="dxa"/>
          </w:tcPr>
          <w:p w:rsidR="00C767CC" w:rsidRPr="00607425" w:rsidRDefault="00C767CC" w:rsidP="00C767CC">
            <w:pPr>
              <w:rPr>
                <w:rFonts w:ascii="Times New Roman" w:hAnsi="Times New Roman"/>
                <w:b/>
                <w:sz w:val="22"/>
                <w:szCs w:val="22"/>
              </w:rPr>
            </w:pPr>
            <w:r w:rsidRPr="00607425">
              <w:rPr>
                <w:rFonts w:ascii="Times New Roman" w:hAnsi="Times New Roman"/>
                <w:b/>
                <w:sz w:val="22"/>
                <w:szCs w:val="22"/>
              </w:rPr>
              <w:t>Reading</w:t>
            </w:r>
          </w:p>
        </w:tc>
      </w:tr>
      <w:tr w:rsidR="00C767CC" w:rsidRPr="00607425" w:rsidTr="00293F1D">
        <w:tc>
          <w:tcPr>
            <w:tcW w:w="5760" w:type="dxa"/>
          </w:tcPr>
          <w:p w:rsidR="00C767CC" w:rsidRPr="00607425" w:rsidRDefault="00834411" w:rsidP="00C767CC">
            <w:pPr>
              <w:rPr>
                <w:rFonts w:ascii="Times New Roman" w:hAnsi="Times New Roman"/>
                <w:sz w:val="22"/>
                <w:szCs w:val="22"/>
              </w:rPr>
            </w:pPr>
            <w:r>
              <w:rPr>
                <w:rFonts w:ascii="Times New Roman" w:hAnsi="Times New Roman"/>
                <w:sz w:val="22"/>
                <w:szCs w:val="22"/>
              </w:rPr>
              <w:t>Electric Charge and Electric Field</w:t>
            </w:r>
          </w:p>
          <w:p w:rsidR="00C767CC" w:rsidRPr="00607425" w:rsidRDefault="00C767CC" w:rsidP="00C767CC">
            <w:pPr>
              <w:rPr>
                <w:rFonts w:ascii="Times New Roman" w:hAnsi="Times New Roman"/>
                <w:sz w:val="22"/>
                <w:szCs w:val="22"/>
              </w:rPr>
            </w:pPr>
          </w:p>
        </w:tc>
        <w:tc>
          <w:tcPr>
            <w:tcW w:w="1188" w:type="dxa"/>
          </w:tcPr>
          <w:p w:rsidR="00965A99" w:rsidRPr="00607425" w:rsidRDefault="004D6338" w:rsidP="00C767CC">
            <w:pPr>
              <w:rPr>
                <w:rFonts w:ascii="Times New Roman" w:hAnsi="Times New Roman"/>
                <w:sz w:val="22"/>
                <w:szCs w:val="22"/>
              </w:rPr>
            </w:pPr>
            <w:r>
              <w:rPr>
                <w:rFonts w:ascii="Times New Roman" w:hAnsi="Times New Roman"/>
                <w:sz w:val="22"/>
                <w:szCs w:val="22"/>
              </w:rPr>
              <w:t xml:space="preserve"> </w:t>
            </w:r>
            <w:proofErr w:type="spellStart"/>
            <w:r w:rsidR="00965A99" w:rsidRPr="00607425">
              <w:rPr>
                <w:rFonts w:ascii="Times New Roman" w:hAnsi="Times New Roman"/>
                <w:sz w:val="22"/>
                <w:szCs w:val="22"/>
              </w:rPr>
              <w:t>Ch</w:t>
            </w:r>
            <w:proofErr w:type="spellEnd"/>
            <w:r w:rsidR="00834411">
              <w:rPr>
                <w:rFonts w:ascii="Times New Roman" w:hAnsi="Times New Roman"/>
                <w:sz w:val="22"/>
                <w:szCs w:val="22"/>
              </w:rPr>
              <w:t xml:space="preserve"> 2</w:t>
            </w:r>
            <w:r w:rsidR="00965A99" w:rsidRPr="00607425">
              <w:rPr>
                <w:rFonts w:ascii="Times New Roman" w:hAnsi="Times New Roman"/>
                <w:sz w:val="22"/>
                <w:szCs w:val="22"/>
              </w:rPr>
              <w:t xml:space="preserve">1 </w:t>
            </w:r>
          </w:p>
          <w:p w:rsidR="00C767CC" w:rsidRPr="00607425" w:rsidRDefault="00C767CC" w:rsidP="00C767CC">
            <w:pPr>
              <w:rPr>
                <w:rFonts w:ascii="Times New Roman" w:hAnsi="Times New Roman"/>
                <w:sz w:val="22"/>
                <w:szCs w:val="22"/>
              </w:rPr>
            </w:pPr>
          </w:p>
        </w:tc>
      </w:tr>
      <w:tr w:rsidR="00C767CC" w:rsidRPr="00607425" w:rsidTr="00293F1D">
        <w:tc>
          <w:tcPr>
            <w:tcW w:w="5760" w:type="dxa"/>
          </w:tcPr>
          <w:p w:rsidR="00C767CC" w:rsidRPr="00607425" w:rsidRDefault="00834411" w:rsidP="00C767CC">
            <w:pPr>
              <w:rPr>
                <w:rFonts w:ascii="Times New Roman" w:hAnsi="Times New Roman"/>
                <w:sz w:val="22"/>
                <w:szCs w:val="22"/>
              </w:rPr>
            </w:pPr>
            <w:r>
              <w:rPr>
                <w:rFonts w:ascii="Times New Roman" w:hAnsi="Times New Roman"/>
                <w:sz w:val="22"/>
                <w:szCs w:val="22"/>
              </w:rPr>
              <w:t>Gauss’s Law</w:t>
            </w:r>
          </w:p>
          <w:p w:rsidR="00C767CC" w:rsidRPr="00607425" w:rsidRDefault="00C767CC" w:rsidP="00C767CC">
            <w:pPr>
              <w:rPr>
                <w:rFonts w:ascii="Times New Roman" w:hAnsi="Times New Roman"/>
                <w:sz w:val="22"/>
                <w:szCs w:val="22"/>
              </w:rPr>
            </w:pPr>
          </w:p>
        </w:tc>
        <w:tc>
          <w:tcPr>
            <w:tcW w:w="1188" w:type="dxa"/>
          </w:tcPr>
          <w:p w:rsidR="00C767CC" w:rsidRPr="00607425" w:rsidRDefault="00C767CC" w:rsidP="00834411">
            <w:pPr>
              <w:rPr>
                <w:rFonts w:ascii="Times New Roman" w:hAnsi="Times New Roman"/>
                <w:sz w:val="22"/>
                <w:szCs w:val="22"/>
              </w:rPr>
            </w:pPr>
            <w:proofErr w:type="spellStart"/>
            <w:r w:rsidRPr="00607425">
              <w:rPr>
                <w:rFonts w:ascii="Times New Roman" w:hAnsi="Times New Roman"/>
                <w:sz w:val="22"/>
                <w:szCs w:val="22"/>
              </w:rPr>
              <w:t>Ch</w:t>
            </w:r>
            <w:proofErr w:type="spellEnd"/>
            <w:r w:rsidR="00834411">
              <w:rPr>
                <w:rFonts w:ascii="Times New Roman" w:hAnsi="Times New Roman"/>
                <w:sz w:val="22"/>
                <w:szCs w:val="22"/>
              </w:rPr>
              <w:t xml:space="preserve"> 22</w:t>
            </w:r>
          </w:p>
        </w:tc>
      </w:tr>
      <w:tr w:rsidR="00C767CC" w:rsidRPr="00607425" w:rsidTr="00293F1D">
        <w:tc>
          <w:tcPr>
            <w:tcW w:w="5760" w:type="dxa"/>
          </w:tcPr>
          <w:p w:rsidR="00C767CC" w:rsidRDefault="00834411" w:rsidP="00834411">
            <w:pPr>
              <w:rPr>
                <w:rFonts w:ascii="Times New Roman" w:hAnsi="Times New Roman"/>
                <w:bCs/>
                <w:sz w:val="22"/>
                <w:szCs w:val="22"/>
              </w:rPr>
            </w:pPr>
            <w:r>
              <w:rPr>
                <w:rFonts w:ascii="Times New Roman" w:hAnsi="Times New Roman"/>
                <w:sz w:val="22"/>
                <w:szCs w:val="22"/>
              </w:rPr>
              <w:t>Electric Potential</w:t>
            </w:r>
          </w:p>
          <w:p w:rsidR="00834411" w:rsidRPr="00834411" w:rsidRDefault="00834411" w:rsidP="00834411">
            <w:pPr>
              <w:rPr>
                <w:rFonts w:ascii="Times New Roman" w:hAnsi="Times New Roman"/>
                <w:bCs/>
                <w:sz w:val="22"/>
                <w:szCs w:val="22"/>
              </w:rPr>
            </w:pPr>
          </w:p>
        </w:tc>
        <w:tc>
          <w:tcPr>
            <w:tcW w:w="1188" w:type="dxa"/>
          </w:tcPr>
          <w:p w:rsidR="00C767CC" w:rsidRPr="00607425" w:rsidRDefault="00C767CC" w:rsidP="00C767CC">
            <w:pPr>
              <w:rPr>
                <w:rFonts w:ascii="Times New Roman" w:hAnsi="Times New Roman"/>
                <w:sz w:val="22"/>
                <w:szCs w:val="22"/>
              </w:rPr>
            </w:pPr>
            <w:proofErr w:type="spellStart"/>
            <w:r w:rsidRPr="00607425">
              <w:rPr>
                <w:rFonts w:ascii="Times New Roman" w:hAnsi="Times New Roman"/>
                <w:sz w:val="22"/>
                <w:szCs w:val="22"/>
              </w:rPr>
              <w:t>Ch</w:t>
            </w:r>
            <w:proofErr w:type="spellEnd"/>
            <w:r w:rsidR="00834411">
              <w:rPr>
                <w:rFonts w:ascii="Times New Roman" w:hAnsi="Times New Roman"/>
                <w:sz w:val="22"/>
                <w:szCs w:val="22"/>
              </w:rPr>
              <w:t xml:space="preserve"> 23</w:t>
            </w:r>
          </w:p>
        </w:tc>
      </w:tr>
      <w:tr w:rsidR="00C767CC" w:rsidRPr="00607425" w:rsidTr="00293F1D">
        <w:tc>
          <w:tcPr>
            <w:tcW w:w="5760" w:type="dxa"/>
          </w:tcPr>
          <w:p w:rsidR="00C767CC" w:rsidRPr="00607425" w:rsidRDefault="00834411" w:rsidP="00C767CC">
            <w:pPr>
              <w:rPr>
                <w:rFonts w:ascii="Times New Roman" w:hAnsi="Times New Roman"/>
                <w:sz w:val="22"/>
                <w:szCs w:val="22"/>
              </w:rPr>
            </w:pPr>
            <w:r>
              <w:rPr>
                <w:rFonts w:ascii="Times New Roman" w:hAnsi="Times New Roman"/>
                <w:sz w:val="22"/>
                <w:szCs w:val="22"/>
              </w:rPr>
              <w:t>Capacitance and Dielectrics</w:t>
            </w:r>
          </w:p>
          <w:p w:rsidR="00C767CC" w:rsidRPr="00607425" w:rsidRDefault="00C767CC" w:rsidP="00C767CC">
            <w:pPr>
              <w:rPr>
                <w:rFonts w:ascii="Times New Roman" w:hAnsi="Times New Roman"/>
                <w:b/>
                <w:sz w:val="22"/>
                <w:szCs w:val="22"/>
              </w:rPr>
            </w:pPr>
          </w:p>
        </w:tc>
        <w:tc>
          <w:tcPr>
            <w:tcW w:w="1188" w:type="dxa"/>
          </w:tcPr>
          <w:p w:rsidR="00C767CC" w:rsidRPr="00607425" w:rsidRDefault="00C767CC" w:rsidP="00C767CC">
            <w:pPr>
              <w:rPr>
                <w:rFonts w:ascii="Times New Roman" w:hAnsi="Times New Roman"/>
                <w:sz w:val="22"/>
                <w:szCs w:val="22"/>
              </w:rPr>
            </w:pPr>
            <w:proofErr w:type="spellStart"/>
            <w:r w:rsidRPr="00607425">
              <w:rPr>
                <w:rFonts w:ascii="Times New Roman" w:hAnsi="Times New Roman"/>
                <w:sz w:val="22"/>
                <w:szCs w:val="22"/>
              </w:rPr>
              <w:t>Ch</w:t>
            </w:r>
            <w:proofErr w:type="spellEnd"/>
            <w:r w:rsidR="00834411">
              <w:rPr>
                <w:rFonts w:ascii="Times New Roman" w:hAnsi="Times New Roman"/>
                <w:sz w:val="22"/>
                <w:szCs w:val="22"/>
              </w:rPr>
              <w:t xml:space="preserve"> 24</w:t>
            </w:r>
          </w:p>
        </w:tc>
      </w:tr>
      <w:tr w:rsidR="00C767CC" w:rsidRPr="00607425" w:rsidTr="00293F1D">
        <w:tc>
          <w:tcPr>
            <w:tcW w:w="5760" w:type="dxa"/>
          </w:tcPr>
          <w:p w:rsidR="00C767CC" w:rsidRPr="00607425" w:rsidRDefault="00834411" w:rsidP="00C767CC">
            <w:pPr>
              <w:rPr>
                <w:rFonts w:ascii="Times New Roman" w:hAnsi="Times New Roman"/>
                <w:sz w:val="22"/>
                <w:szCs w:val="22"/>
              </w:rPr>
            </w:pPr>
            <w:r>
              <w:rPr>
                <w:rFonts w:ascii="Times New Roman" w:hAnsi="Times New Roman"/>
                <w:sz w:val="22"/>
                <w:szCs w:val="22"/>
              </w:rPr>
              <w:t>Current, Resistance, and Electromotive Force</w:t>
            </w:r>
          </w:p>
          <w:p w:rsidR="00C767CC" w:rsidRPr="00607425" w:rsidRDefault="00C767CC" w:rsidP="00C767CC">
            <w:pPr>
              <w:rPr>
                <w:rFonts w:ascii="Times New Roman" w:hAnsi="Times New Roman"/>
                <w:sz w:val="22"/>
                <w:szCs w:val="22"/>
              </w:rPr>
            </w:pPr>
          </w:p>
        </w:tc>
        <w:tc>
          <w:tcPr>
            <w:tcW w:w="1188" w:type="dxa"/>
          </w:tcPr>
          <w:p w:rsidR="00C767CC" w:rsidRPr="00607425" w:rsidRDefault="00C767CC" w:rsidP="00C767CC">
            <w:pPr>
              <w:rPr>
                <w:rFonts w:ascii="Times New Roman" w:hAnsi="Times New Roman"/>
                <w:sz w:val="22"/>
                <w:szCs w:val="22"/>
              </w:rPr>
            </w:pPr>
            <w:proofErr w:type="spellStart"/>
            <w:r w:rsidRPr="00607425">
              <w:rPr>
                <w:rFonts w:ascii="Times New Roman" w:hAnsi="Times New Roman"/>
                <w:sz w:val="22"/>
                <w:szCs w:val="22"/>
              </w:rPr>
              <w:t>Ch</w:t>
            </w:r>
            <w:proofErr w:type="spellEnd"/>
            <w:r w:rsidR="00834411">
              <w:rPr>
                <w:rFonts w:ascii="Times New Roman" w:hAnsi="Times New Roman"/>
                <w:sz w:val="22"/>
                <w:szCs w:val="22"/>
              </w:rPr>
              <w:t xml:space="preserve"> 25</w:t>
            </w:r>
          </w:p>
        </w:tc>
      </w:tr>
      <w:tr w:rsidR="00C767CC" w:rsidRPr="00607425" w:rsidTr="00293F1D">
        <w:tc>
          <w:tcPr>
            <w:tcW w:w="5760" w:type="dxa"/>
          </w:tcPr>
          <w:p w:rsidR="00C767CC" w:rsidRPr="00607425" w:rsidRDefault="00834411" w:rsidP="00C767CC">
            <w:pPr>
              <w:rPr>
                <w:rFonts w:ascii="Times New Roman" w:hAnsi="Times New Roman"/>
                <w:sz w:val="22"/>
                <w:szCs w:val="22"/>
              </w:rPr>
            </w:pPr>
            <w:r>
              <w:rPr>
                <w:rFonts w:ascii="Times New Roman" w:hAnsi="Times New Roman"/>
                <w:sz w:val="22"/>
                <w:szCs w:val="22"/>
              </w:rPr>
              <w:t>Direct-Current Circuits</w:t>
            </w:r>
          </w:p>
          <w:p w:rsidR="00C767CC" w:rsidRPr="00607425" w:rsidRDefault="00C767CC" w:rsidP="00607425">
            <w:pPr>
              <w:jc w:val="center"/>
              <w:rPr>
                <w:rFonts w:ascii="Times New Roman" w:hAnsi="Times New Roman"/>
                <w:b/>
                <w:sz w:val="22"/>
                <w:szCs w:val="22"/>
              </w:rPr>
            </w:pPr>
          </w:p>
        </w:tc>
        <w:tc>
          <w:tcPr>
            <w:tcW w:w="1188" w:type="dxa"/>
          </w:tcPr>
          <w:p w:rsidR="00C767CC" w:rsidRPr="00607425" w:rsidRDefault="00C767CC" w:rsidP="00C767CC">
            <w:pPr>
              <w:rPr>
                <w:rFonts w:ascii="Times New Roman" w:hAnsi="Times New Roman"/>
                <w:sz w:val="22"/>
                <w:szCs w:val="22"/>
              </w:rPr>
            </w:pPr>
            <w:proofErr w:type="spellStart"/>
            <w:r w:rsidRPr="00607425">
              <w:rPr>
                <w:rFonts w:ascii="Times New Roman" w:hAnsi="Times New Roman"/>
                <w:sz w:val="22"/>
                <w:szCs w:val="22"/>
              </w:rPr>
              <w:t>Ch</w:t>
            </w:r>
            <w:proofErr w:type="spellEnd"/>
            <w:r w:rsidR="00834411">
              <w:rPr>
                <w:rFonts w:ascii="Times New Roman" w:hAnsi="Times New Roman"/>
                <w:sz w:val="22"/>
                <w:szCs w:val="22"/>
              </w:rPr>
              <w:t xml:space="preserve"> 26</w:t>
            </w:r>
          </w:p>
        </w:tc>
      </w:tr>
      <w:tr w:rsidR="00C767CC" w:rsidRPr="00607425" w:rsidTr="00293F1D">
        <w:tc>
          <w:tcPr>
            <w:tcW w:w="5760" w:type="dxa"/>
          </w:tcPr>
          <w:p w:rsidR="00C767CC" w:rsidRPr="00607425" w:rsidRDefault="00834411" w:rsidP="00C767CC">
            <w:pPr>
              <w:rPr>
                <w:rFonts w:ascii="Times New Roman" w:hAnsi="Times New Roman"/>
                <w:sz w:val="22"/>
                <w:szCs w:val="22"/>
              </w:rPr>
            </w:pPr>
            <w:r>
              <w:rPr>
                <w:rFonts w:ascii="Times New Roman" w:hAnsi="Times New Roman"/>
                <w:sz w:val="22"/>
                <w:szCs w:val="22"/>
              </w:rPr>
              <w:t>Magnetic Field and Magnetic Forces</w:t>
            </w:r>
          </w:p>
          <w:p w:rsidR="00C767CC" w:rsidRPr="00607425" w:rsidRDefault="00C767CC" w:rsidP="00C767CC">
            <w:pPr>
              <w:rPr>
                <w:rFonts w:ascii="Times New Roman" w:hAnsi="Times New Roman"/>
                <w:b/>
                <w:sz w:val="22"/>
                <w:szCs w:val="22"/>
              </w:rPr>
            </w:pPr>
          </w:p>
        </w:tc>
        <w:tc>
          <w:tcPr>
            <w:tcW w:w="1188" w:type="dxa"/>
          </w:tcPr>
          <w:p w:rsidR="00C767CC" w:rsidRPr="00607425" w:rsidRDefault="00C767CC" w:rsidP="00834411">
            <w:pPr>
              <w:rPr>
                <w:rFonts w:ascii="Times New Roman" w:hAnsi="Times New Roman"/>
                <w:sz w:val="22"/>
                <w:szCs w:val="22"/>
              </w:rPr>
            </w:pPr>
            <w:proofErr w:type="spellStart"/>
            <w:r w:rsidRPr="00607425">
              <w:rPr>
                <w:rFonts w:ascii="Times New Roman" w:hAnsi="Times New Roman"/>
                <w:sz w:val="22"/>
                <w:szCs w:val="22"/>
              </w:rPr>
              <w:t>Ch</w:t>
            </w:r>
            <w:proofErr w:type="spellEnd"/>
            <w:r w:rsidR="00834411">
              <w:rPr>
                <w:rFonts w:ascii="Times New Roman" w:hAnsi="Times New Roman"/>
                <w:sz w:val="22"/>
                <w:szCs w:val="22"/>
              </w:rPr>
              <w:t xml:space="preserve"> 27</w:t>
            </w:r>
          </w:p>
        </w:tc>
      </w:tr>
      <w:tr w:rsidR="00C767CC" w:rsidRPr="00607425" w:rsidTr="00293F1D">
        <w:tc>
          <w:tcPr>
            <w:tcW w:w="5760" w:type="dxa"/>
          </w:tcPr>
          <w:p w:rsidR="00C767CC" w:rsidRPr="00607425" w:rsidRDefault="00834411" w:rsidP="00C767CC">
            <w:pPr>
              <w:rPr>
                <w:rFonts w:ascii="Times New Roman" w:hAnsi="Times New Roman"/>
                <w:sz w:val="22"/>
                <w:szCs w:val="22"/>
              </w:rPr>
            </w:pPr>
            <w:r>
              <w:rPr>
                <w:rFonts w:ascii="Times New Roman" w:hAnsi="Times New Roman"/>
                <w:sz w:val="22"/>
                <w:szCs w:val="22"/>
              </w:rPr>
              <w:t>Sources of Magnetic Field</w:t>
            </w:r>
          </w:p>
          <w:p w:rsidR="00C767CC" w:rsidRPr="00607425" w:rsidRDefault="00C767CC" w:rsidP="00C767CC">
            <w:pPr>
              <w:rPr>
                <w:rFonts w:ascii="Times New Roman" w:hAnsi="Times New Roman"/>
                <w:sz w:val="22"/>
                <w:szCs w:val="22"/>
              </w:rPr>
            </w:pPr>
          </w:p>
        </w:tc>
        <w:tc>
          <w:tcPr>
            <w:tcW w:w="1188" w:type="dxa"/>
          </w:tcPr>
          <w:p w:rsidR="00834411" w:rsidRPr="00607425" w:rsidRDefault="00834411" w:rsidP="00834411">
            <w:pPr>
              <w:rPr>
                <w:rFonts w:ascii="Times New Roman" w:hAnsi="Times New Roman"/>
                <w:sz w:val="22"/>
                <w:szCs w:val="22"/>
              </w:rPr>
            </w:pPr>
            <w:proofErr w:type="spellStart"/>
            <w:r>
              <w:rPr>
                <w:rFonts w:ascii="Times New Roman" w:hAnsi="Times New Roman"/>
                <w:sz w:val="22"/>
                <w:szCs w:val="22"/>
              </w:rPr>
              <w:t>Ch</w:t>
            </w:r>
            <w:proofErr w:type="spellEnd"/>
            <w:r>
              <w:rPr>
                <w:rFonts w:ascii="Times New Roman" w:hAnsi="Times New Roman"/>
                <w:sz w:val="22"/>
                <w:szCs w:val="22"/>
              </w:rPr>
              <w:t xml:space="preserve"> 28</w:t>
            </w:r>
          </w:p>
          <w:p w:rsidR="00C767CC" w:rsidRPr="00607425" w:rsidRDefault="00C767CC" w:rsidP="00C767CC">
            <w:pPr>
              <w:rPr>
                <w:rFonts w:ascii="Times New Roman" w:hAnsi="Times New Roman"/>
                <w:sz w:val="22"/>
                <w:szCs w:val="22"/>
              </w:rPr>
            </w:pPr>
          </w:p>
        </w:tc>
      </w:tr>
      <w:tr w:rsidR="00C767CC" w:rsidRPr="00607425" w:rsidTr="00293F1D">
        <w:tc>
          <w:tcPr>
            <w:tcW w:w="5760" w:type="dxa"/>
          </w:tcPr>
          <w:p w:rsidR="00C767CC" w:rsidRPr="00607425" w:rsidRDefault="00834411" w:rsidP="00C767CC">
            <w:pPr>
              <w:rPr>
                <w:rFonts w:ascii="Times New Roman" w:hAnsi="Times New Roman"/>
                <w:sz w:val="22"/>
                <w:szCs w:val="22"/>
              </w:rPr>
            </w:pPr>
            <w:r>
              <w:rPr>
                <w:rFonts w:ascii="Times New Roman" w:hAnsi="Times New Roman"/>
                <w:sz w:val="22"/>
                <w:szCs w:val="22"/>
              </w:rPr>
              <w:t>Electromagnetic Induction</w:t>
            </w:r>
          </w:p>
          <w:p w:rsidR="00C767CC" w:rsidRPr="00607425" w:rsidRDefault="00C767CC" w:rsidP="007D1C0B">
            <w:pPr>
              <w:jc w:val="center"/>
              <w:rPr>
                <w:rFonts w:ascii="Times New Roman" w:hAnsi="Times New Roman"/>
                <w:b/>
                <w:sz w:val="22"/>
                <w:szCs w:val="22"/>
              </w:rPr>
            </w:pPr>
          </w:p>
        </w:tc>
        <w:tc>
          <w:tcPr>
            <w:tcW w:w="1188" w:type="dxa"/>
          </w:tcPr>
          <w:p w:rsidR="00C767CC" w:rsidRPr="00607425" w:rsidRDefault="00C767CC" w:rsidP="00C767CC">
            <w:pPr>
              <w:rPr>
                <w:rFonts w:ascii="Times New Roman" w:hAnsi="Times New Roman"/>
                <w:sz w:val="22"/>
                <w:szCs w:val="22"/>
              </w:rPr>
            </w:pPr>
            <w:proofErr w:type="spellStart"/>
            <w:r w:rsidRPr="00607425">
              <w:rPr>
                <w:rFonts w:ascii="Times New Roman" w:hAnsi="Times New Roman"/>
                <w:sz w:val="22"/>
                <w:szCs w:val="22"/>
              </w:rPr>
              <w:t>Ch</w:t>
            </w:r>
            <w:proofErr w:type="spellEnd"/>
            <w:r w:rsidR="00834411">
              <w:rPr>
                <w:rFonts w:ascii="Times New Roman" w:hAnsi="Times New Roman"/>
                <w:sz w:val="22"/>
                <w:szCs w:val="22"/>
              </w:rPr>
              <w:t xml:space="preserve"> 29</w:t>
            </w:r>
          </w:p>
          <w:p w:rsidR="00C767CC" w:rsidRPr="00607425" w:rsidRDefault="00C767CC" w:rsidP="00C767CC">
            <w:pPr>
              <w:rPr>
                <w:rFonts w:ascii="Times New Roman" w:hAnsi="Times New Roman"/>
                <w:sz w:val="22"/>
                <w:szCs w:val="22"/>
              </w:rPr>
            </w:pPr>
          </w:p>
        </w:tc>
      </w:tr>
      <w:tr w:rsidR="004D67A8" w:rsidRPr="00607425" w:rsidTr="00293F1D">
        <w:tc>
          <w:tcPr>
            <w:tcW w:w="5760" w:type="dxa"/>
          </w:tcPr>
          <w:p w:rsidR="004D67A8" w:rsidRDefault="004D67A8" w:rsidP="00C767CC">
            <w:pPr>
              <w:rPr>
                <w:rFonts w:ascii="Times New Roman" w:hAnsi="Times New Roman"/>
                <w:sz w:val="22"/>
                <w:szCs w:val="22"/>
              </w:rPr>
            </w:pPr>
            <w:r>
              <w:rPr>
                <w:rFonts w:ascii="Times New Roman" w:hAnsi="Times New Roman"/>
                <w:sz w:val="22"/>
                <w:szCs w:val="22"/>
              </w:rPr>
              <w:t>Inductance</w:t>
            </w:r>
          </w:p>
          <w:p w:rsidR="004D67A8" w:rsidRDefault="004D67A8" w:rsidP="00C767CC">
            <w:pPr>
              <w:rPr>
                <w:rFonts w:ascii="Times New Roman" w:hAnsi="Times New Roman"/>
                <w:sz w:val="22"/>
                <w:szCs w:val="22"/>
              </w:rPr>
            </w:pPr>
          </w:p>
        </w:tc>
        <w:tc>
          <w:tcPr>
            <w:tcW w:w="1188" w:type="dxa"/>
          </w:tcPr>
          <w:p w:rsidR="004D67A8" w:rsidRPr="00607425" w:rsidRDefault="004D67A8" w:rsidP="00C767CC">
            <w:pPr>
              <w:rPr>
                <w:rFonts w:ascii="Times New Roman" w:hAnsi="Times New Roman"/>
                <w:sz w:val="22"/>
                <w:szCs w:val="22"/>
              </w:rPr>
            </w:pPr>
            <w:proofErr w:type="spellStart"/>
            <w:r>
              <w:rPr>
                <w:rFonts w:ascii="Times New Roman" w:hAnsi="Times New Roman"/>
                <w:sz w:val="22"/>
                <w:szCs w:val="22"/>
              </w:rPr>
              <w:t>Ch</w:t>
            </w:r>
            <w:proofErr w:type="spellEnd"/>
            <w:r>
              <w:rPr>
                <w:rFonts w:ascii="Times New Roman" w:hAnsi="Times New Roman"/>
                <w:sz w:val="22"/>
                <w:szCs w:val="22"/>
              </w:rPr>
              <w:t xml:space="preserve"> 30</w:t>
            </w:r>
          </w:p>
        </w:tc>
      </w:tr>
      <w:tr w:rsidR="004D67A8" w:rsidRPr="00607425" w:rsidTr="00293F1D">
        <w:tc>
          <w:tcPr>
            <w:tcW w:w="5760" w:type="dxa"/>
          </w:tcPr>
          <w:p w:rsidR="004D67A8" w:rsidRDefault="004D67A8" w:rsidP="00C767CC">
            <w:pPr>
              <w:rPr>
                <w:rFonts w:ascii="Times New Roman" w:hAnsi="Times New Roman"/>
                <w:sz w:val="22"/>
                <w:szCs w:val="22"/>
              </w:rPr>
            </w:pPr>
            <w:r>
              <w:rPr>
                <w:rFonts w:ascii="Times New Roman" w:hAnsi="Times New Roman"/>
                <w:sz w:val="22"/>
                <w:szCs w:val="22"/>
              </w:rPr>
              <w:t>Alternating Current</w:t>
            </w:r>
          </w:p>
          <w:p w:rsidR="004D67A8" w:rsidRDefault="004D67A8" w:rsidP="00C767CC">
            <w:pPr>
              <w:rPr>
                <w:rFonts w:ascii="Times New Roman" w:hAnsi="Times New Roman"/>
                <w:sz w:val="22"/>
                <w:szCs w:val="22"/>
              </w:rPr>
            </w:pPr>
          </w:p>
        </w:tc>
        <w:tc>
          <w:tcPr>
            <w:tcW w:w="1188" w:type="dxa"/>
          </w:tcPr>
          <w:p w:rsidR="004D67A8" w:rsidRDefault="004D67A8" w:rsidP="00C767CC">
            <w:pPr>
              <w:rPr>
                <w:rFonts w:ascii="Times New Roman" w:hAnsi="Times New Roman"/>
                <w:sz w:val="22"/>
                <w:szCs w:val="22"/>
              </w:rPr>
            </w:pPr>
            <w:proofErr w:type="spellStart"/>
            <w:r>
              <w:rPr>
                <w:rFonts w:ascii="Times New Roman" w:hAnsi="Times New Roman"/>
                <w:sz w:val="22"/>
                <w:szCs w:val="22"/>
              </w:rPr>
              <w:t>Ch</w:t>
            </w:r>
            <w:proofErr w:type="spellEnd"/>
            <w:r>
              <w:rPr>
                <w:rFonts w:ascii="Times New Roman" w:hAnsi="Times New Roman"/>
                <w:sz w:val="22"/>
                <w:szCs w:val="22"/>
              </w:rPr>
              <w:t xml:space="preserve"> 31</w:t>
            </w:r>
          </w:p>
        </w:tc>
      </w:tr>
      <w:tr w:rsidR="004D67A8" w:rsidRPr="00607425" w:rsidTr="00293F1D">
        <w:tc>
          <w:tcPr>
            <w:tcW w:w="5760" w:type="dxa"/>
          </w:tcPr>
          <w:p w:rsidR="004D67A8" w:rsidRDefault="004D67A8" w:rsidP="00C767CC">
            <w:pPr>
              <w:rPr>
                <w:rFonts w:ascii="Times New Roman" w:hAnsi="Times New Roman"/>
                <w:sz w:val="22"/>
                <w:szCs w:val="22"/>
              </w:rPr>
            </w:pPr>
            <w:r>
              <w:rPr>
                <w:rFonts w:ascii="Times New Roman" w:hAnsi="Times New Roman"/>
                <w:sz w:val="22"/>
                <w:szCs w:val="22"/>
              </w:rPr>
              <w:t>Electromagnetic Waves</w:t>
            </w:r>
          </w:p>
          <w:p w:rsidR="004D67A8" w:rsidRDefault="004D67A8" w:rsidP="00C767CC">
            <w:pPr>
              <w:rPr>
                <w:rFonts w:ascii="Times New Roman" w:hAnsi="Times New Roman"/>
                <w:sz w:val="22"/>
                <w:szCs w:val="22"/>
              </w:rPr>
            </w:pPr>
          </w:p>
        </w:tc>
        <w:tc>
          <w:tcPr>
            <w:tcW w:w="1188" w:type="dxa"/>
          </w:tcPr>
          <w:p w:rsidR="004D67A8" w:rsidRDefault="004D67A8" w:rsidP="00C767CC">
            <w:pPr>
              <w:rPr>
                <w:rFonts w:ascii="Times New Roman" w:hAnsi="Times New Roman"/>
                <w:sz w:val="22"/>
                <w:szCs w:val="22"/>
              </w:rPr>
            </w:pPr>
            <w:proofErr w:type="spellStart"/>
            <w:r>
              <w:rPr>
                <w:rFonts w:ascii="Times New Roman" w:hAnsi="Times New Roman"/>
                <w:sz w:val="22"/>
                <w:szCs w:val="22"/>
              </w:rPr>
              <w:t>Ch</w:t>
            </w:r>
            <w:proofErr w:type="spellEnd"/>
            <w:r>
              <w:rPr>
                <w:rFonts w:ascii="Times New Roman" w:hAnsi="Times New Roman"/>
                <w:sz w:val="22"/>
                <w:szCs w:val="22"/>
              </w:rPr>
              <w:t xml:space="preserve"> 32</w:t>
            </w:r>
          </w:p>
        </w:tc>
      </w:tr>
      <w:tr w:rsidR="00834411" w:rsidRPr="00607425" w:rsidTr="00293F1D">
        <w:tc>
          <w:tcPr>
            <w:tcW w:w="5760" w:type="dxa"/>
          </w:tcPr>
          <w:p w:rsidR="00834411" w:rsidRDefault="002C2209" w:rsidP="00C767CC">
            <w:pPr>
              <w:rPr>
                <w:rFonts w:ascii="Times New Roman" w:hAnsi="Times New Roman"/>
                <w:sz w:val="22"/>
                <w:szCs w:val="22"/>
              </w:rPr>
            </w:pPr>
            <w:r>
              <w:rPr>
                <w:rFonts w:ascii="Times New Roman" w:hAnsi="Times New Roman"/>
                <w:sz w:val="22"/>
                <w:szCs w:val="22"/>
              </w:rPr>
              <w:t>The nature and propagation of optics</w:t>
            </w:r>
          </w:p>
          <w:p w:rsidR="002C2209" w:rsidRDefault="002C2209" w:rsidP="00C767CC">
            <w:pPr>
              <w:rPr>
                <w:rFonts w:ascii="Times New Roman" w:hAnsi="Times New Roman"/>
                <w:sz w:val="22"/>
                <w:szCs w:val="22"/>
              </w:rPr>
            </w:pPr>
          </w:p>
        </w:tc>
        <w:tc>
          <w:tcPr>
            <w:tcW w:w="1188" w:type="dxa"/>
          </w:tcPr>
          <w:p w:rsidR="00834411" w:rsidRPr="00607425" w:rsidRDefault="002C2209" w:rsidP="00C767CC">
            <w:pPr>
              <w:rPr>
                <w:rFonts w:ascii="Times New Roman" w:hAnsi="Times New Roman"/>
                <w:sz w:val="22"/>
                <w:szCs w:val="22"/>
              </w:rPr>
            </w:pPr>
            <w:proofErr w:type="spellStart"/>
            <w:r>
              <w:rPr>
                <w:rFonts w:ascii="Times New Roman" w:hAnsi="Times New Roman"/>
                <w:sz w:val="22"/>
                <w:szCs w:val="22"/>
              </w:rPr>
              <w:t>Ch</w:t>
            </w:r>
            <w:proofErr w:type="spellEnd"/>
            <w:r>
              <w:rPr>
                <w:rFonts w:ascii="Times New Roman" w:hAnsi="Times New Roman"/>
                <w:sz w:val="22"/>
                <w:szCs w:val="22"/>
              </w:rPr>
              <w:t xml:space="preserve"> 33</w:t>
            </w:r>
          </w:p>
        </w:tc>
      </w:tr>
      <w:tr w:rsidR="002C2209" w:rsidRPr="00607425" w:rsidTr="00293F1D">
        <w:tc>
          <w:tcPr>
            <w:tcW w:w="5760" w:type="dxa"/>
          </w:tcPr>
          <w:p w:rsidR="002C2209" w:rsidRDefault="002C2209" w:rsidP="00C767CC">
            <w:pPr>
              <w:rPr>
                <w:rFonts w:ascii="Times New Roman" w:hAnsi="Times New Roman"/>
                <w:sz w:val="22"/>
                <w:szCs w:val="22"/>
              </w:rPr>
            </w:pPr>
            <w:r>
              <w:rPr>
                <w:rFonts w:ascii="Times New Roman" w:hAnsi="Times New Roman"/>
                <w:sz w:val="22"/>
                <w:szCs w:val="22"/>
              </w:rPr>
              <w:t>Geometric Optics</w:t>
            </w:r>
          </w:p>
          <w:p w:rsidR="002C2209" w:rsidRDefault="002C2209" w:rsidP="00C767CC">
            <w:pPr>
              <w:rPr>
                <w:rFonts w:ascii="Times New Roman" w:hAnsi="Times New Roman"/>
                <w:sz w:val="22"/>
                <w:szCs w:val="22"/>
              </w:rPr>
            </w:pPr>
          </w:p>
        </w:tc>
        <w:tc>
          <w:tcPr>
            <w:tcW w:w="1188" w:type="dxa"/>
          </w:tcPr>
          <w:p w:rsidR="002C2209" w:rsidRDefault="002C2209" w:rsidP="00C767CC">
            <w:pPr>
              <w:rPr>
                <w:rFonts w:ascii="Times New Roman" w:hAnsi="Times New Roman"/>
                <w:sz w:val="22"/>
                <w:szCs w:val="22"/>
              </w:rPr>
            </w:pPr>
            <w:proofErr w:type="spellStart"/>
            <w:r>
              <w:rPr>
                <w:rFonts w:ascii="Times New Roman" w:hAnsi="Times New Roman"/>
                <w:sz w:val="22"/>
                <w:szCs w:val="22"/>
              </w:rPr>
              <w:t>Ch</w:t>
            </w:r>
            <w:proofErr w:type="spellEnd"/>
            <w:r>
              <w:rPr>
                <w:rFonts w:ascii="Times New Roman" w:hAnsi="Times New Roman"/>
                <w:sz w:val="22"/>
                <w:szCs w:val="22"/>
              </w:rPr>
              <w:t xml:space="preserve"> 34</w:t>
            </w:r>
          </w:p>
        </w:tc>
      </w:tr>
      <w:tr w:rsidR="002C2209" w:rsidRPr="00607425" w:rsidTr="00293F1D">
        <w:tc>
          <w:tcPr>
            <w:tcW w:w="5760" w:type="dxa"/>
          </w:tcPr>
          <w:p w:rsidR="002C2209" w:rsidRDefault="002C2209" w:rsidP="00C767CC">
            <w:pPr>
              <w:rPr>
                <w:rFonts w:ascii="Times New Roman" w:hAnsi="Times New Roman"/>
                <w:sz w:val="22"/>
                <w:szCs w:val="22"/>
              </w:rPr>
            </w:pPr>
            <w:r>
              <w:rPr>
                <w:rFonts w:ascii="Times New Roman" w:hAnsi="Times New Roman"/>
                <w:sz w:val="22"/>
                <w:szCs w:val="22"/>
              </w:rPr>
              <w:t>Interference and Diffraction</w:t>
            </w:r>
          </w:p>
          <w:p w:rsidR="002C2209" w:rsidRDefault="002C2209" w:rsidP="00C767CC">
            <w:pPr>
              <w:rPr>
                <w:rFonts w:ascii="Times New Roman" w:hAnsi="Times New Roman"/>
                <w:sz w:val="22"/>
                <w:szCs w:val="22"/>
              </w:rPr>
            </w:pPr>
          </w:p>
        </w:tc>
        <w:tc>
          <w:tcPr>
            <w:tcW w:w="1188" w:type="dxa"/>
          </w:tcPr>
          <w:p w:rsidR="002C2209" w:rsidRDefault="002C2209" w:rsidP="00C767CC">
            <w:pPr>
              <w:rPr>
                <w:rFonts w:ascii="Times New Roman" w:hAnsi="Times New Roman"/>
                <w:sz w:val="22"/>
                <w:szCs w:val="22"/>
              </w:rPr>
            </w:pPr>
            <w:proofErr w:type="spellStart"/>
            <w:r>
              <w:rPr>
                <w:rFonts w:ascii="Times New Roman" w:hAnsi="Times New Roman"/>
                <w:sz w:val="22"/>
                <w:szCs w:val="22"/>
              </w:rPr>
              <w:t>Ch</w:t>
            </w:r>
            <w:proofErr w:type="spellEnd"/>
            <w:r>
              <w:rPr>
                <w:rFonts w:ascii="Times New Roman" w:hAnsi="Times New Roman"/>
                <w:sz w:val="22"/>
                <w:szCs w:val="22"/>
              </w:rPr>
              <w:t xml:space="preserve"> 35, 36</w:t>
            </w:r>
          </w:p>
        </w:tc>
      </w:tr>
    </w:tbl>
    <w:p w:rsidR="00F03ECA" w:rsidRPr="00607425" w:rsidRDefault="00F03ECA" w:rsidP="005C64FA">
      <w:pPr>
        <w:rPr>
          <w:rFonts w:ascii="Times New Roman" w:hAnsi="Times New Roman"/>
          <w:sz w:val="22"/>
          <w:szCs w:val="22"/>
        </w:rPr>
      </w:pPr>
    </w:p>
    <w:p w:rsidR="006B04E5" w:rsidRPr="00607425" w:rsidRDefault="00EF319B" w:rsidP="006B04E5">
      <w:pPr>
        <w:jc w:val="both"/>
        <w:rPr>
          <w:rFonts w:ascii="Times New Roman" w:hAnsi="Times New Roman"/>
          <w:sz w:val="22"/>
          <w:szCs w:val="22"/>
        </w:rPr>
      </w:pPr>
      <w:r w:rsidRPr="00607425">
        <w:rPr>
          <w:rFonts w:ascii="Times New Roman" w:hAnsi="Times New Roman"/>
          <w:b/>
          <w:sz w:val="22"/>
          <w:szCs w:val="22"/>
        </w:rPr>
        <w:t xml:space="preserve">Distribution of Points: </w:t>
      </w:r>
      <w:r w:rsidR="006B04E5" w:rsidRPr="00607425">
        <w:rPr>
          <w:rFonts w:ascii="Times New Roman" w:hAnsi="Times New Roman"/>
          <w:sz w:val="22"/>
          <w:szCs w:val="22"/>
        </w:rPr>
        <w:tab/>
      </w:r>
    </w:p>
    <w:p w:rsidR="002C2209" w:rsidRDefault="006B04E5" w:rsidP="008D3674">
      <w:pPr>
        <w:jc w:val="both"/>
        <w:rPr>
          <w:rFonts w:ascii="Times New Roman" w:hAnsi="Times New Roman"/>
          <w:sz w:val="22"/>
          <w:szCs w:val="22"/>
        </w:rPr>
      </w:pPr>
      <w:r w:rsidRPr="00607425">
        <w:rPr>
          <w:rFonts w:ascii="Times New Roman" w:hAnsi="Times New Roman"/>
          <w:sz w:val="22"/>
          <w:szCs w:val="22"/>
        </w:rPr>
        <w:tab/>
      </w:r>
      <w:r w:rsidR="002C2209">
        <w:rPr>
          <w:rFonts w:ascii="Times New Roman" w:hAnsi="Times New Roman"/>
          <w:sz w:val="22"/>
          <w:szCs w:val="22"/>
        </w:rPr>
        <w:t>Lab</w:t>
      </w:r>
      <w:r w:rsidR="002C2209">
        <w:rPr>
          <w:rFonts w:ascii="Times New Roman" w:hAnsi="Times New Roman"/>
          <w:sz w:val="22"/>
          <w:szCs w:val="22"/>
        </w:rPr>
        <w:tab/>
      </w:r>
      <w:r w:rsidR="002C2209">
        <w:rPr>
          <w:rFonts w:ascii="Times New Roman" w:hAnsi="Times New Roman"/>
          <w:sz w:val="22"/>
          <w:szCs w:val="22"/>
        </w:rPr>
        <w:tab/>
      </w:r>
      <w:r w:rsidR="002C2209">
        <w:rPr>
          <w:rFonts w:ascii="Times New Roman" w:hAnsi="Times New Roman"/>
          <w:sz w:val="22"/>
          <w:szCs w:val="22"/>
        </w:rPr>
        <w:tab/>
      </w:r>
      <w:r w:rsidR="002C2209">
        <w:rPr>
          <w:rFonts w:ascii="Times New Roman" w:hAnsi="Times New Roman"/>
          <w:sz w:val="22"/>
          <w:szCs w:val="22"/>
        </w:rPr>
        <w:tab/>
      </w:r>
      <w:r w:rsidR="002C2209">
        <w:rPr>
          <w:rFonts w:ascii="Times New Roman" w:hAnsi="Times New Roman"/>
          <w:sz w:val="22"/>
          <w:szCs w:val="22"/>
        </w:rPr>
        <w:tab/>
        <w:t>15%</w:t>
      </w:r>
    </w:p>
    <w:p w:rsidR="006B04E5" w:rsidRDefault="004211E2" w:rsidP="002C2209">
      <w:pPr>
        <w:ind w:firstLine="709"/>
        <w:jc w:val="both"/>
        <w:rPr>
          <w:rFonts w:ascii="Times New Roman" w:hAnsi="Times New Roman"/>
          <w:sz w:val="22"/>
          <w:szCs w:val="22"/>
        </w:rPr>
      </w:pPr>
      <w:r w:rsidRPr="00607425">
        <w:rPr>
          <w:rFonts w:ascii="Times New Roman" w:hAnsi="Times New Roman"/>
          <w:sz w:val="22"/>
          <w:szCs w:val="22"/>
        </w:rPr>
        <w:t>Homework</w:t>
      </w:r>
      <w:r w:rsidR="00F91B8E">
        <w:rPr>
          <w:rFonts w:ascii="Times New Roman" w:hAnsi="Times New Roman"/>
          <w:sz w:val="22"/>
          <w:szCs w:val="22"/>
        </w:rPr>
        <w:tab/>
      </w:r>
      <w:r w:rsidR="00F91B8E">
        <w:rPr>
          <w:rFonts w:ascii="Times New Roman" w:hAnsi="Times New Roman"/>
          <w:sz w:val="22"/>
          <w:szCs w:val="22"/>
        </w:rPr>
        <w:tab/>
      </w:r>
      <w:r w:rsidRPr="00607425">
        <w:rPr>
          <w:rFonts w:ascii="Times New Roman" w:hAnsi="Times New Roman"/>
          <w:sz w:val="22"/>
          <w:szCs w:val="22"/>
        </w:rPr>
        <w:tab/>
      </w:r>
      <w:r w:rsidRPr="00607425">
        <w:rPr>
          <w:rFonts w:ascii="Times New Roman" w:hAnsi="Times New Roman"/>
          <w:sz w:val="22"/>
          <w:szCs w:val="22"/>
        </w:rPr>
        <w:tab/>
        <w:t>1</w:t>
      </w:r>
      <w:r w:rsidR="00E47623">
        <w:rPr>
          <w:rFonts w:ascii="Times New Roman" w:hAnsi="Times New Roman"/>
          <w:sz w:val="22"/>
          <w:szCs w:val="22"/>
        </w:rPr>
        <w:t>3</w:t>
      </w:r>
      <w:r w:rsidRPr="00607425">
        <w:rPr>
          <w:rFonts w:ascii="Times New Roman" w:hAnsi="Times New Roman"/>
          <w:sz w:val="22"/>
          <w:szCs w:val="22"/>
        </w:rPr>
        <w:t>%</w:t>
      </w:r>
      <w:r w:rsidR="006B04E5" w:rsidRPr="00607425">
        <w:rPr>
          <w:rFonts w:ascii="Times New Roman" w:hAnsi="Times New Roman"/>
          <w:sz w:val="22"/>
          <w:szCs w:val="22"/>
        </w:rPr>
        <w:tab/>
      </w:r>
    </w:p>
    <w:p w:rsidR="00F91B8E" w:rsidRPr="00607425" w:rsidRDefault="00F91B8E" w:rsidP="008D3674">
      <w:pPr>
        <w:jc w:val="both"/>
        <w:rPr>
          <w:rFonts w:ascii="Times New Roman" w:hAnsi="Times New Roman"/>
          <w:sz w:val="22"/>
          <w:szCs w:val="22"/>
        </w:rPr>
      </w:pPr>
      <w:r>
        <w:rPr>
          <w:rFonts w:ascii="Times New Roman" w:hAnsi="Times New Roman"/>
          <w:sz w:val="22"/>
          <w:szCs w:val="22"/>
        </w:rPr>
        <w:tab/>
        <w:t>Attendance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E47623">
        <w:rPr>
          <w:rFonts w:ascii="Times New Roman" w:hAnsi="Times New Roman"/>
          <w:sz w:val="22"/>
          <w:szCs w:val="22"/>
        </w:rPr>
        <w:t>7</w:t>
      </w:r>
      <w:r>
        <w:rPr>
          <w:rFonts w:ascii="Times New Roman" w:hAnsi="Times New Roman"/>
          <w:sz w:val="22"/>
          <w:szCs w:val="22"/>
        </w:rPr>
        <w:t>%</w:t>
      </w:r>
      <w:r>
        <w:rPr>
          <w:rFonts w:ascii="Times New Roman" w:hAnsi="Times New Roman"/>
          <w:sz w:val="22"/>
          <w:szCs w:val="22"/>
        </w:rPr>
        <w:tab/>
      </w:r>
    </w:p>
    <w:p w:rsidR="006B04E5" w:rsidRPr="00607425" w:rsidRDefault="006B04E5" w:rsidP="006B04E5">
      <w:pPr>
        <w:jc w:val="both"/>
        <w:rPr>
          <w:rFonts w:ascii="Times New Roman" w:hAnsi="Times New Roman"/>
          <w:sz w:val="22"/>
          <w:szCs w:val="22"/>
        </w:rPr>
      </w:pPr>
      <w:r w:rsidRPr="00607425">
        <w:rPr>
          <w:rFonts w:ascii="Times New Roman" w:hAnsi="Times New Roman"/>
          <w:sz w:val="22"/>
          <w:szCs w:val="22"/>
        </w:rPr>
        <w:tab/>
        <w:t>Quizzes</w:t>
      </w:r>
      <w:r w:rsidRPr="00607425">
        <w:rPr>
          <w:rFonts w:ascii="Times New Roman" w:hAnsi="Times New Roman"/>
          <w:sz w:val="22"/>
          <w:szCs w:val="22"/>
        </w:rPr>
        <w:tab/>
      </w:r>
      <w:r w:rsidRPr="00607425">
        <w:rPr>
          <w:rFonts w:ascii="Times New Roman" w:hAnsi="Times New Roman"/>
          <w:sz w:val="22"/>
          <w:szCs w:val="22"/>
        </w:rPr>
        <w:tab/>
      </w:r>
      <w:r w:rsidRPr="00607425">
        <w:rPr>
          <w:rFonts w:ascii="Times New Roman" w:hAnsi="Times New Roman"/>
          <w:sz w:val="22"/>
          <w:szCs w:val="22"/>
        </w:rPr>
        <w:tab/>
      </w:r>
      <w:r w:rsidRPr="00607425">
        <w:rPr>
          <w:rFonts w:ascii="Times New Roman" w:hAnsi="Times New Roman"/>
          <w:sz w:val="22"/>
          <w:szCs w:val="22"/>
        </w:rPr>
        <w:tab/>
      </w:r>
      <w:r w:rsidR="00607425">
        <w:rPr>
          <w:rFonts w:ascii="Times New Roman" w:hAnsi="Times New Roman"/>
          <w:sz w:val="22"/>
          <w:szCs w:val="22"/>
        </w:rPr>
        <w:tab/>
      </w:r>
      <w:r w:rsidR="00E47623">
        <w:rPr>
          <w:rFonts w:ascii="Times New Roman" w:hAnsi="Times New Roman"/>
          <w:sz w:val="22"/>
          <w:szCs w:val="22"/>
        </w:rPr>
        <w:t>15</w:t>
      </w:r>
      <w:r w:rsidRPr="00607425">
        <w:rPr>
          <w:rFonts w:ascii="Times New Roman" w:hAnsi="Times New Roman"/>
          <w:sz w:val="22"/>
          <w:szCs w:val="22"/>
        </w:rPr>
        <w:t>%</w:t>
      </w:r>
      <w:r w:rsidRPr="00607425">
        <w:rPr>
          <w:rFonts w:ascii="Times New Roman" w:hAnsi="Times New Roman"/>
          <w:sz w:val="22"/>
          <w:szCs w:val="22"/>
        </w:rPr>
        <w:tab/>
      </w:r>
    </w:p>
    <w:p w:rsidR="006B04E5" w:rsidRPr="00607425" w:rsidRDefault="006B04E5" w:rsidP="006B04E5">
      <w:pPr>
        <w:jc w:val="both"/>
        <w:rPr>
          <w:rFonts w:ascii="Times New Roman" w:hAnsi="Times New Roman"/>
          <w:sz w:val="22"/>
          <w:szCs w:val="22"/>
        </w:rPr>
      </w:pPr>
      <w:r w:rsidRPr="00607425">
        <w:rPr>
          <w:rFonts w:ascii="Times New Roman" w:hAnsi="Times New Roman"/>
          <w:sz w:val="22"/>
          <w:szCs w:val="22"/>
        </w:rPr>
        <w:tab/>
        <w:t xml:space="preserve">2 </w:t>
      </w:r>
      <w:r w:rsidR="00F91B8E">
        <w:rPr>
          <w:rFonts w:ascii="Times New Roman" w:hAnsi="Times New Roman"/>
          <w:sz w:val="22"/>
          <w:szCs w:val="22"/>
        </w:rPr>
        <w:t>Tests</w:t>
      </w:r>
      <w:r w:rsidR="00F91B8E">
        <w:rPr>
          <w:rFonts w:ascii="Times New Roman" w:hAnsi="Times New Roman"/>
          <w:sz w:val="22"/>
          <w:szCs w:val="22"/>
        </w:rPr>
        <w:tab/>
      </w:r>
      <w:r w:rsidR="00F91B8E">
        <w:rPr>
          <w:rFonts w:ascii="Times New Roman" w:hAnsi="Times New Roman"/>
          <w:sz w:val="22"/>
          <w:szCs w:val="22"/>
        </w:rPr>
        <w:tab/>
      </w:r>
      <w:r w:rsidR="00F91B8E">
        <w:rPr>
          <w:rFonts w:ascii="Times New Roman" w:hAnsi="Times New Roman"/>
          <w:sz w:val="22"/>
          <w:szCs w:val="22"/>
        </w:rPr>
        <w:tab/>
      </w:r>
      <w:r w:rsidR="00F91B8E">
        <w:rPr>
          <w:rFonts w:ascii="Times New Roman" w:hAnsi="Times New Roman"/>
          <w:sz w:val="22"/>
          <w:szCs w:val="22"/>
        </w:rPr>
        <w:tab/>
      </w:r>
      <w:r w:rsidR="00F91B8E">
        <w:rPr>
          <w:rFonts w:ascii="Times New Roman" w:hAnsi="Times New Roman"/>
          <w:sz w:val="22"/>
          <w:szCs w:val="22"/>
        </w:rPr>
        <w:tab/>
      </w:r>
      <w:r w:rsidR="00E47623">
        <w:rPr>
          <w:rFonts w:ascii="Times New Roman" w:hAnsi="Times New Roman"/>
          <w:sz w:val="22"/>
          <w:szCs w:val="22"/>
        </w:rPr>
        <w:t>30</w:t>
      </w:r>
      <w:r w:rsidRPr="00607425">
        <w:rPr>
          <w:rFonts w:ascii="Times New Roman" w:hAnsi="Times New Roman"/>
          <w:sz w:val="22"/>
          <w:szCs w:val="22"/>
        </w:rPr>
        <w:t>%</w:t>
      </w:r>
    </w:p>
    <w:p w:rsidR="006B04E5" w:rsidRPr="00607425" w:rsidRDefault="006B04E5" w:rsidP="006B04E5">
      <w:pPr>
        <w:jc w:val="both"/>
        <w:rPr>
          <w:rFonts w:ascii="Times New Roman" w:hAnsi="Times New Roman"/>
          <w:sz w:val="22"/>
          <w:szCs w:val="22"/>
        </w:rPr>
      </w:pPr>
      <w:r w:rsidRPr="00607425">
        <w:rPr>
          <w:rFonts w:ascii="Times New Roman" w:hAnsi="Times New Roman"/>
          <w:sz w:val="22"/>
          <w:szCs w:val="22"/>
        </w:rPr>
        <w:tab/>
        <w:t>Final Exam</w:t>
      </w:r>
      <w:r w:rsidRPr="00607425">
        <w:rPr>
          <w:rFonts w:ascii="Times New Roman" w:hAnsi="Times New Roman"/>
          <w:sz w:val="22"/>
          <w:szCs w:val="22"/>
        </w:rPr>
        <w:tab/>
      </w:r>
      <w:r w:rsidRPr="00607425">
        <w:rPr>
          <w:rFonts w:ascii="Times New Roman" w:hAnsi="Times New Roman"/>
          <w:sz w:val="22"/>
          <w:szCs w:val="22"/>
        </w:rPr>
        <w:tab/>
      </w:r>
      <w:r w:rsidRPr="00607425">
        <w:rPr>
          <w:rFonts w:ascii="Times New Roman" w:hAnsi="Times New Roman"/>
          <w:sz w:val="22"/>
          <w:szCs w:val="22"/>
        </w:rPr>
        <w:tab/>
      </w:r>
      <w:r w:rsidRPr="00607425">
        <w:rPr>
          <w:rFonts w:ascii="Times New Roman" w:hAnsi="Times New Roman"/>
          <w:sz w:val="22"/>
          <w:szCs w:val="22"/>
        </w:rPr>
        <w:tab/>
        <w:t>2</w:t>
      </w:r>
      <w:r w:rsidR="00E47623">
        <w:rPr>
          <w:rFonts w:ascii="Times New Roman" w:hAnsi="Times New Roman"/>
          <w:sz w:val="22"/>
          <w:szCs w:val="22"/>
        </w:rPr>
        <w:t>0</w:t>
      </w:r>
      <w:r w:rsidRPr="00607425">
        <w:rPr>
          <w:rFonts w:ascii="Times New Roman" w:hAnsi="Times New Roman"/>
          <w:sz w:val="22"/>
          <w:szCs w:val="22"/>
        </w:rPr>
        <w:t>%</w:t>
      </w:r>
    </w:p>
    <w:p w:rsidR="00EF319B" w:rsidRPr="00607425" w:rsidRDefault="00EF319B" w:rsidP="006B04E5">
      <w:pPr>
        <w:jc w:val="both"/>
        <w:rPr>
          <w:rFonts w:ascii="Times New Roman" w:hAnsi="Times New Roman"/>
          <w:b/>
          <w:bCs/>
          <w:sz w:val="22"/>
          <w:szCs w:val="22"/>
          <w:lang w:val="de-DE"/>
        </w:rPr>
      </w:pPr>
    </w:p>
    <w:p w:rsidR="00EF319B" w:rsidRPr="00607425" w:rsidRDefault="00EF319B" w:rsidP="00EF319B">
      <w:pPr>
        <w:pStyle w:val="NormalWeb"/>
        <w:jc w:val="both"/>
        <w:rPr>
          <w:sz w:val="22"/>
          <w:szCs w:val="22"/>
        </w:rPr>
      </w:pPr>
      <w:r w:rsidRPr="00607425">
        <w:rPr>
          <w:b/>
          <w:bCs/>
          <w:sz w:val="22"/>
          <w:szCs w:val="22"/>
        </w:rPr>
        <w:t xml:space="preserve">Grading Scale: </w:t>
      </w:r>
      <w:r w:rsidRPr="00607425">
        <w:rPr>
          <w:sz w:val="22"/>
          <w:szCs w:val="22"/>
        </w:rPr>
        <w:t>A: 90-100; B: 80-89; C: 70-79; D: 60-69; F: 0-59</w:t>
      </w:r>
    </w:p>
    <w:p w:rsidR="00EF319B" w:rsidRPr="00607425" w:rsidRDefault="00EF319B" w:rsidP="00EF319B">
      <w:pPr>
        <w:jc w:val="both"/>
        <w:rPr>
          <w:rFonts w:ascii="Times New Roman" w:hAnsi="Times New Roman"/>
          <w:b/>
          <w:bCs/>
          <w:sz w:val="22"/>
          <w:szCs w:val="22"/>
          <w:lang w:val="de-DE"/>
        </w:rPr>
      </w:pPr>
    </w:p>
    <w:p w:rsidR="00E25685" w:rsidRPr="00607425" w:rsidRDefault="00E25685" w:rsidP="00E25685">
      <w:pPr>
        <w:rPr>
          <w:rFonts w:ascii="Times New Roman" w:hAnsi="Times New Roman"/>
          <w:sz w:val="22"/>
          <w:szCs w:val="22"/>
        </w:rPr>
      </w:pPr>
      <w:r w:rsidRPr="00607425">
        <w:rPr>
          <w:rFonts w:ascii="Times New Roman" w:hAnsi="Times New Roman"/>
          <w:b/>
          <w:sz w:val="22"/>
          <w:szCs w:val="22"/>
        </w:rPr>
        <w:t>COURSE EXPECTATION &amp; CONDUCT:</w:t>
      </w:r>
      <w:r w:rsidRPr="00607425">
        <w:rPr>
          <w:rFonts w:ascii="Times New Roman" w:hAnsi="Times New Roman"/>
          <w:sz w:val="22"/>
          <w:szCs w:val="22"/>
        </w:rPr>
        <w:t xml:space="preserve"> </w:t>
      </w:r>
    </w:p>
    <w:p w:rsidR="00E25685" w:rsidRPr="00607425" w:rsidRDefault="00E25685" w:rsidP="00E25685">
      <w:pPr>
        <w:rPr>
          <w:rFonts w:ascii="Times New Roman" w:hAnsi="Times New Roman"/>
          <w:sz w:val="22"/>
          <w:szCs w:val="22"/>
        </w:rPr>
      </w:pPr>
      <w:r w:rsidRPr="00607425">
        <w:rPr>
          <w:rFonts w:ascii="Times New Roman" w:hAnsi="Times New Roman"/>
          <w:sz w:val="22"/>
          <w:szCs w:val="22"/>
        </w:rPr>
        <w:t xml:space="preserve">It is expected that each student will actually spend a total of </w:t>
      </w:r>
      <w:r w:rsidR="008D3674" w:rsidRPr="00607425">
        <w:rPr>
          <w:rFonts w:ascii="Times New Roman" w:hAnsi="Times New Roman"/>
          <w:sz w:val="22"/>
          <w:szCs w:val="22"/>
        </w:rPr>
        <w:t>6 to 8</w:t>
      </w:r>
      <w:r w:rsidRPr="00607425">
        <w:rPr>
          <w:rFonts w:ascii="Times New Roman" w:hAnsi="Times New Roman"/>
          <w:sz w:val="22"/>
          <w:szCs w:val="22"/>
        </w:rPr>
        <w:t xml:space="preserve"> hours per week on the course (not including lecture times). I don’t expect you to memorize formulas but I expect you to understand them. So, you will be allowed to bring to the exam one sheet of paper that contains any relative formulas you </w:t>
      </w:r>
      <w:r w:rsidRPr="00607425">
        <w:rPr>
          <w:rFonts w:ascii="Times New Roman" w:hAnsi="Times New Roman"/>
          <w:sz w:val="22"/>
          <w:szCs w:val="22"/>
        </w:rPr>
        <w:lastRenderedPageBreak/>
        <w:t>might need, but make sure you know how to use them conceptually and not just mechanically. Should you miss a quiz or test due to illness or an emergency, you will be required to give advance notice or provide a doctor's excuse in order to be allowed to make-up on the tests and quizzes you missed. Make-up tests and quizzes are usually harder than the regular tests and quizzes given during the class.</w:t>
      </w:r>
    </w:p>
    <w:p w:rsidR="00E25685" w:rsidRDefault="00E25685" w:rsidP="00E25685">
      <w:pPr>
        <w:rPr>
          <w:rFonts w:ascii="Times New Roman" w:hAnsi="Times New Roman"/>
          <w:b/>
          <w:sz w:val="22"/>
          <w:szCs w:val="22"/>
        </w:rPr>
      </w:pPr>
    </w:p>
    <w:p w:rsidR="00A0315F" w:rsidRPr="00607425" w:rsidRDefault="00A0315F" w:rsidP="00E25685">
      <w:pPr>
        <w:rPr>
          <w:rFonts w:ascii="Times New Roman" w:hAnsi="Times New Roman"/>
          <w:b/>
          <w:sz w:val="22"/>
          <w:szCs w:val="22"/>
        </w:rPr>
      </w:pPr>
    </w:p>
    <w:p w:rsidR="00E25685" w:rsidRPr="00607425" w:rsidRDefault="00E25685" w:rsidP="00E25685">
      <w:pPr>
        <w:rPr>
          <w:rFonts w:ascii="Times New Roman" w:hAnsi="Times New Roman"/>
          <w:sz w:val="22"/>
          <w:szCs w:val="22"/>
        </w:rPr>
      </w:pPr>
      <w:r w:rsidRPr="00607425">
        <w:rPr>
          <w:rFonts w:ascii="Times New Roman" w:hAnsi="Times New Roman"/>
          <w:b/>
          <w:sz w:val="22"/>
          <w:szCs w:val="22"/>
        </w:rPr>
        <w:t>HOMEWORK:</w:t>
      </w:r>
      <w:r w:rsidRPr="00607425">
        <w:rPr>
          <w:rFonts w:ascii="Times New Roman" w:hAnsi="Times New Roman"/>
          <w:sz w:val="22"/>
          <w:szCs w:val="22"/>
        </w:rPr>
        <w:t xml:space="preserve"> </w:t>
      </w:r>
    </w:p>
    <w:p w:rsidR="00E25685" w:rsidRPr="00607425" w:rsidRDefault="00E25685" w:rsidP="00E25685">
      <w:pPr>
        <w:rPr>
          <w:rFonts w:ascii="Times New Roman" w:hAnsi="Times New Roman"/>
          <w:sz w:val="22"/>
          <w:szCs w:val="22"/>
        </w:rPr>
      </w:pPr>
      <w:r w:rsidRPr="00607425">
        <w:rPr>
          <w:rFonts w:ascii="Times New Roman" w:hAnsi="Times New Roman"/>
          <w:sz w:val="22"/>
          <w:szCs w:val="22"/>
        </w:rPr>
        <w:t>The reality is this: you will not truly understand the technical concepts by just paying attention to lectures and reading the materials and examples in the book.</w:t>
      </w:r>
      <w:r w:rsidR="00A0315F">
        <w:rPr>
          <w:rFonts w:ascii="Times New Roman" w:hAnsi="Times New Roman"/>
          <w:sz w:val="22"/>
          <w:szCs w:val="22"/>
        </w:rPr>
        <w:t xml:space="preserve"> To truly understand physics</w:t>
      </w:r>
      <w:r w:rsidRPr="00607425">
        <w:rPr>
          <w:rFonts w:ascii="Times New Roman" w:hAnsi="Times New Roman"/>
          <w:sz w:val="22"/>
          <w:szCs w:val="22"/>
        </w:rPr>
        <w:t xml:space="preserve"> </w:t>
      </w:r>
      <w:r w:rsidR="00A0315F">
        <w:rPr>
          <w:rFonts w:ascii="Times New Roman" w:hAnsi="Times New Roman"/>
          <w:sz w:val="22"/>
          <w:szCs w:val="22"/>
        </w:rPr>
        <w:t xml:space="preserve">and scientific </w:t>
      </w:r>
      <w:r w:rsidRPr="00607425">
        <w:rPr>
          <w:rFonts w:ascii="Times New Roman" w:hAnsi="Times New Roman"/>
          <w:sz w:val="22"/>
          <w:szCs w:val="22"/>
        </w:rPr>
        <w:t>concepts you have to solve the homework problems yourself even if you are struggling solving them. For this reason, regular homework assignments will be made. The quizzes will be similar to the homework problems.</w:t>
      </w:r>
    </w:p>
    <w:p w:rsidR="00E25685" w:rsidRPr="00607425" w:rsidRDefault="00E25685" w:rsidP="00E25685">
      <w:pPr>
        <w:rPr>
          <w:rFonts w:ascii="Times New Roman" w:hAnsi="Times New Roman"/>
          <w:sz w:val="22"/>
          <w:szCs w:val="22"/>
        </w:rPr>
      </w:pPr>
    </w:p>
    <w:p w:rsidR="008B6276" w:rsidRPr="00607425" w:rsidRDefault="008B6276" w:rsidP="0098332D">
      <w:pPr>
        <w:jc w:val="both"/>
        <w:rPr>
          <w:rFonts w:ascii="Times New Roman" w:hAnsi="Times New Roman"/>
          <w:sz w:val="22"/>
          <w:szCs w:val="22"/>
          <w:lang w:val="de-DE"/>
        </w:rPr>
      </w:pPr>
      <w:r w:rsidRPr="00607425">
        <w:rPr>
          <w:rFonts w:ascii="Times New Roman" w:hAnsi="Times New Roman"/>
          <w:b/>
          <w:bCs/>
          <w:sz w:val="22"/>
          <w:szCs w:val="22"/>
          <w:lang w:val="de-DE"/>
        </w:rPr>
        <w:t>Computer Usage:</w:t>
      </w:r>
      <w:r w:rsidR="0098332D" w:rsidRPr="00607425">
        <w:rPr>
          <w:rFonts w:ascii="Times New Roman" w:hAnsi="Times New Roman"/>
          <w:sz w:val="22"/>
          <w:szCs w:val="22"/>
        </w:rPr>
        <w:t xml:space="preserve"> None</w:t>
      </w:r>
    </w:p>
    <w:p w:rsidR="00E94462" w:rsidRPr="00607425" w:rsidRDefault="00E94462" w:rsidP="00E94462">
      <w:pPr>
        <w:jc w:val="both"/>
        <w:rPr>
          <w:rFonts w:ascii="Times New Roman" w:hAnsi="Times New Roman"/>
          <w:bCs/>
          <w:sz w:val="22"/>
          <w:szCs w:val="22"/>
          <w:lang w:val="de-DE"/>
        </w:rPr>
      </w:pPr>
      <w:r w:rsidRPr="00607425">
        <w:rPr>
          <w:rFonts w:ascii="Times New Roman" w:hAnsi="Times New Roman"/>
          <w:b/>
          <w:bCs/>
          <w:sz w:val="22"/>
          <w:szCs w:val="22"/>
          <w:lang w:val="de-DE"/>
        </w:rPr>
        <w:t xml:space="preserve">Laboratory Resources: </w:t>
      </w:r>
      <w:r w:rsidRPr="00607425">
        <w:rPr>
          <w:rFonts w:ascii="Times New Roman" w:hAnsi="Times New Roman"/>
          <w:bCs/>
          <w:sz w:val="22"/>
          <w:szCs w:val="22"/>
          <w:lang w:val="de-DE"/>
        </w:rPr>
        <w:t>None</w:t>
      </w:r>
    </w:p>
    <w:p w:rsidR="00E94462" w:rsidRPr="00607425" w:rsidRDefault="00E94462" w:rsidP="00E94462">
      <w:pPr>
        <w:jc w:val="both"/>
        <w:rPr>
          <w:rFonts w:ascii="Times New Roman" w:hAnsi="Times New Roman"/>
          <w:b/>
          <w:bCs/>
          <w:sz w:val="22"/>
          <w:szCs w:val="22"/>
          <w:lang w:val="de-DE"/>
        </w:rPr>
      </w:pPr>
      <w:r w:rsidRPr="00607425">
        <w:rPr>
          <w:rFonts w:ascii="Times New Roman" w:hAnsi="Times New Roman"/>
          <w:b/>
          <w:bCs/>
          <w:sz w:val="22"/>
          <w:szCs w:val="22"/>
          <w:lang w:val="de-DE"/>
        </w:rPr>
        <w:t xml:space="preserve">Laboratory Policy: </w:t>
      </w:r>
      <w:r w:rsidRPr="00607425">
        <w:rPr>
          <w:rFonts w:ascii="Times New Roman" w:hAnsi="Times New Roman"/>
          <w:bCs/>
          <w:sz w:val="22"/>
          <w:szCs w:val="22"/>
          <w:lang w:val="de-DE"/>
        </w:rPr>
        <w:t>None</w:t>
      </w:r>
    </w:p>
    <w:p w:rsidR="000F0C4E" w:rsidRPr="00607425" w:rsidRDefault="000F0C4E" w:rsidP="000F0C4E">
      <w:pPr>
        <w:rPr>
          <w:rFonts w:ascii="Times New Roman" w:hAnsi="Times New Roman"/>
          <w:b/>
          <w:bCs/>
          <w:sz w:val="22"/>
          <w:szCs w:val="22"/>
        </w:rPr>
      </w:pPr>
    </w:p>
    <w:p w:rsidR="001A1D2B" w:rsidRPr="00607425" w:rsidRDefault="001A1D2B" w:rsidP="001A1D2B">
      <w:pPr>
        <w:rPr>
          <w:rFonts w:ascii="Times New Roman" w:hAnsi="Times New Roman"/>
          <w:b/>
          <w:bCs/>
          <w:sz w:val="22"/>
          <w:szCs w:val="22"/>
        </w:rPr>
      </w:pPr>
      <w:r w:rsidRPr="00607425">
        <w:rPr>
          <w:rFonts w:ascii="Times New Roman" w:hAnsi="Times New Roman"/>
          <w:b/>
          <w:bCs/>
          <w:sz w:val="22"/>
          <w:szCs w:val="22"/>
        </w:rPr>
        <w:t>Contribution of the course to the professional component</w:t>
      </w:r>
    </w:p>
    <w:p w:rsidR="001A1D2B" w:rsidRPr="00607425" w:rsidRDefault="001A1D2B" w:rsidP="001A1D2B">
      <w:pPr>
        <w:rPr>
          <w:rFonts w:ascii="Times New Roman" w:hAnsi="Times New Roman"/>
          <w:b/>
          <w:sz w:val="22"/>
          <w:szCs w:val="22"/>
        </w:rPr>
      </w:pPr>
    </w:p>
    <w:p w:rsidR="001A1D2B" w:rsidRPr="00607425" w:rsidRDefault="001A1D2B" w:rsidP="001A1D2B">
      <w:pPr>
        <w:rPr>
          <w:rFonts w:ascii="Times New Roman" w:hAnsi="Times New Roman"/>
          <w:b/>
          <w:sz w:val="22"/>
          <w:szCs w:val="22"/>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260"/>
        <w:gridCol w:w="1260"/>
        <w:gridCol w:w="1350"/>
      </w:tblGrid>
      <w:tr w:rsidR="001A1D2B" w:rsidRPr="00607425">
        <w:trPr>
          <w:trHeight w:val="432"/>
        </w:trPr>
        <w:tc>
          <w:tcPr>
            <w:tcW w:w="2430" w:type="dxa"/>
            <w:tcBorders>
              <w:top w:val="nil"/>
              <w:left w:val="nil"/>
            </w:tcBorders>
            <w:vAlign w:val="center"/>
          </w:tcPr>
          <w:p w:rsidR="001A1D2B" w:rsidRPr="00607425" w:rsidRDefault="001A1D2B" w:rsidP="001A1D2B">
            <w:pPr>
              <w:rPr>
                <w:rFonts w:ascii="Times New Roman" w:hAnsi="Times New Roman"/>
                <w:b/>
                <w:sz w:val="22"/>
                <w:szCs w:val="22"/>
              </w:rPr>
            </w:pPr>
          </w:p>
        </w:tc>
        <w:tc>
          <w:tcPr>
            <w:tcW w:w="1260" w:type="dxa"/>
            <w:vAlign w:val="center"/>
          </w:tcPr>
          <w:p w:rsidR="001A1D2B" w:rsidRPr="00607425" w:rsidRDefault="001A1D2B" w:rsidP="001A1D2B">
            <w:pPr>
              <w:jc w:val="center"/>
              <w:rPr>
                <w:rFonts w:ascii="Times New Roman" w:hAnsi="Times New Roman"/>
                <w:b/>
                <w:sz w:val="22"/>
                <w:szCs w:val="22"/>
              </w:rPr>
            </w:pPr>
            <w:r w:rsidRPr="00607425">
              <w:rPr>
                <w:rFonts w:ascii="Times New Roman" w:hAnsi="Times New Roman"/>
                <w:b/>
                <w:sz w:val="22"/>
                <w:szCs w:val="22"/>
              </w:rPr>
              <w:t>None</w:t>
            </w:r>
          </w:p>
        </w:tc>
        <w:tc>
          <w:tcPr>
            <w:tcW w:w="1260" w:type="dxa"/>
            <w:vAlign w:val="center"/>
          </w:tcPr>
          <w:p w:rsidR="001A1D2B" w:rsidRPr="00607425" w:rsidRDefault="001A1D2B" w:rsidP="001A1D2B">
            <w:pPr>
              <w:jc w:val="center"/>
              <w:rPr>
                <w:rFonts w:ascii="Times New Roman" w:hAnsi="Times New Roman"/>
                <w:b/>
                <w:sz w:val="22"/>
                <w:szCs w:val="22"/>
              </w:rPr>
            </w:pPr>
            <w:r w:rsidRPr="00607425">
              <w:rPr>
                <w:rFonts w:ascii="Times New Roman" w:hAnsi="Times New Roman"/>
                <w:b/>
                <w:sz w:val="22"/>
                <w:szCs w:val="22"/>
              </w:rPr>
              <w:t>Low</w:t>
            </w:r>
          </w:p>
        </w:tc>
        <w:tc>
          <w:tcPr>
            <w:tcW w:w="1350" w:type="dxa"/>
            <w:vAlign w:val="center"/>
          </w:tcPr>
          <w:p w:rsidR="001A1D2B" w:rsidRPr="00607425" w:rsidRDefault="001A1D2B" w:rsidP="001A1D2B">
            <w:pPr>
              <w:jc w:val="center"/>
              <w:rPr>
                <w:rFonts w:ascii="Times New Roman" w:hAnsi="Times New Roman"/>
                <w:b/>
                <w:sz w:val="22"/>
                <w:szCs w:val="22"/>
              </w:rPr>
            </w:pPr>
            <w:r w:rsidRPr="00607425">
              <w:rPr>
                <w:rFonts w:ascii="Times New Roman" w:hAnsi="Times New Roman"/>
                <w:b/>
                <w:sz w:val="22"/>
                <w:szCs w:val="22"/>
              </w:rPr>
              <w:t>High</w:t>
            </w:r>
          </w:p>
        </w:tc>
      </w:tr>
      <w:tr w:rsidR="001A1D2B" w:rsidRPr="00607425">
        <w:trPr>
          <w:trHeight w:val="432"/>
        </w:trPr>
        <w:tc>
          <w:tcPr>
            <w:tcW w:w="2430" w:type="dxa"/>
            <w:vAlign w:val="center"/>
          </w:tcPr>
          <w:p w:rsidR="001A1D2B" w:rsidRPr="00607425" w:rsidRDefault="001A1D2B" w:rsidP="001A1D2B">
            <w:pPr>
              <w:rPr>
                <w:rFonts w:ascii="Times New Roman" w:hAnsi="Times New Roman"/>
                <w:sz w:val="22"/>
                <w:szCs w:val="22"/>
              </w:rPr>
            </w:pPr>
            <w:r w:rsidRPr="00607425">
              <w:rPr>
                <w:rFonts w:ascii="Times New Roman" w:hAnsi="Times New Roman"/>
                <w:sz w:val="22"/>
                <w:szCs w:val="22"/>
              </w:rPr>
              <w:t>General Education</w:t>
            </w:r>
          </w:p>
        </w:tc>
        <w:tc>
          <w:tcPr>
            <w:tcW w:w="1260" w:type="dxa"/>
            <w:vAlign w:val="center"/>
          </w:tcPr>
          <w:p w:rsidR="001A1D2B" w:rsidRPr="00607425" w:rsidRDefault="00B76A91" w:rsidP="001A1D2B">
            <w:pPr>
              <w:jc w:val="center"/>
              <w:rPr>
                <w:rFonts w:ascii="Times New Roman" w:hAnsi="Times New Roman"/>
                <w:sz w:val="22"/>
                <w:szCs w:val="22"/>
              </w:rPr>
            </w:pPr>
            <w:r w:rsidRPr="00607425">
              <w:rPr>
                <w:rFonts w:ascii="Times New Roman" w:hAnsi="Times New Roman"/>
                <w:sz w:val="22"/>
                <w:szCs w:val="22"/>
              </w:rPr>
              <w:t>x</w:t>
            </w:r>
          </w:p>
        </w:tc>
        <w:tc>
          <w:tcPr>
            <w:tcW w:w="1260" w:type="dxa"/>
            <w:vAlign w:val="center"/>
          </w:tcPr>
          <w:p w:rsidR="001A1D2B" w:rsidRPr="00607425" w:rsidRDefault="001A1D2B" w:rsidP="001A1D2B">
            <w:pPr>
              <w:jc w:val="center"/>
              <w:rPr>
                <w:rFonts w:ascii="Times New Roman" w:hAnsi="Times New Roman"/>
                <w:sz w:val="22"/>
                <w:szCs w:val="22"/>
              </w:rPr>
            </w:pPr>
          </w:p>
        </w:tc>
        <w:tc>
          <w:tcPr>
            <w:tcW w:w="1350" w:type="dxa"/>
            <w:vAlign w:val="center"/>
          </w:tcPr>
          <w:p w:rsidR="001A1D2B" w:rsidRPr="00607425" w:rsidRDefault="001A1D2B" w:rsidP="001A1D2B">
            <w:pPr>
              <w:jc w:val="center"/>
              <w:rPr>
                <w:rFonts w:ascii="Times New Roman" w:hAnsi="Times New Roman"/>
                <w:sz w:val="22"/>
                <w:szCs w:val="22"/>
              </w:rPr>
            </w:pPr>
          </w:p>
        </w:tc>
      </w:tr>
      <w:tr w:rsidR="001A1D2B" w:rsidRPr="00607425">
        <w:trPr>
          <w:trHeight w:val="432"/>
        </w:trPr>
        <w:tc>
          <w:tcPr>
            <w:tcW w:w="2430" w:type="dxa"/>
            <w:vAlign w:val="center"/>
          </w:tcPr>
          <w:p w:rsidR="001A1D2B" w:rsidRPr="00607425" w:rsidRDefault="001A1D2B" w:rsidP="001A1D2B">
            <w:pPr>
              <w:rPr>
                <w:rFonts w:ascii="Times New Roman" w:hAnsi="Times New Roman"/>
                <w:sz w:val="22"/>
                <w:szCs w:val="22"/>
              </w:rPr>
            </w:pPr>
            <w:r w:rsidRPr="00607425">
              <w:rPr>
                <w:rFonts w:ascii="Times New Roman" w:hAnsi="Times New Roman"/>
                <w:sz w:val="22"/>
                <w:szCs w:val="22"/>
              </w:rPr>
              <w:t>Mathematics</w:t>
            </w:r>
          </w:p>
        </w:tc>
        <w:tc>
          <w:tcPr>
            <w:tcW w:w="1260" w:type="dxa"/>
            <w:vAlign w:val="center"/>
          </w:tcPr>
          <w:p w:rsidR="001A1D2B" w:rsidRPr="00607425" w:rsidRDefault="001A1D2B" w:rsidP="001A1D2B">
            <w:pPr>
              <w:jc w:val="center"/>
              <w:rPr>
                <w:rFonts w:ascii="Times New Roman" w:hAnsi="Times New Roman"/>
                <w:sz w:val="22"/>
                <w:szCs w:val="22"/>
              </w:rPr>
            </w:pPr>
          </w:p>
        </w:tc>
        <w:tc>
          <w:tcPr>
            <w:tcW w:w="1260" w:type="dxa"/>
            <w:vAlign w:val="center"/>
          </w:tcPr>
          <w:p w:rsidR="001A1D2B" w:rsidRPr="00607425" w:rsidRDefault="001A1D2B" w:rsidP="001A1D2B">
            <w:pPr>
              <w:jc w:val="center"/>
              <w:rPr>
                <w:rFonts w:ascii="Times New Roman" w:hAnsi="Times New Roman"/>
                <w:sz w:val="22"/>
                <w:szCs w:val="22"/>
              </w:rPr>
            </w:pPr>
          </w:p>
        </w:tc>
        <w:tc>
          <w:tcPr>
            <w:tcW w:w="1350" w:type="dxa"/>
            <w:vAlign w:val="center"/>
          </w:tcPr>
          <w:p w:rsidR="001A1D2B" w:rsidRPr="00607425" w:rsidRDefault="001A1D2B" w:rsidP="001A1D2B">
            <w:pPr>
              <w:jc w:val="center"/>
              <w:rPr>
                <w:rFonts w:ascii="Times New Roman" w:hAnsi="Times New Roman"/>
                <w:sz w:val="22"/>
                <w:szCs w:val="22"/>
              </w:rPr>
            </w:pPr>
            <w:r w:rsidRPr="00607425">
              <w:rPr>
                <w:rFonts w:ascii="Times New Roman" w:hAnsi="Times New Roman"/>
                <w:sz w:val="22"/>
                <w:szCs w:val="22"/>
              </w:rPr>
              <w:t>x</w:t>
            </w:r>
          </w:p>
        </w:tc>
      </w:tr>
      <w:tr w:rsidR="001A1D2B" w:rsidRPr="00607425">
        <w:trPr>
          <w:trHeight w:val="432"/>
        </w:trPr>
        <w:tc>
          <w:tcPr>
            <w:tcW w:w="2430" w:type="dxa"/>
            <w:vAlign w:val="center"/>
          </w:tcPr>
          <w:p w:rsidR="001A1D2B" w:rsidRPr="00607425" w:rsidRDefault="001A1D2B" w:rsidP="001A1D2B">
            <w:pPr>
              <w:rPr>
                <w:rFonts w:ascii="Times New Roman" w:hAnsi="Times New Roman"/>
                <w:sz w:val="22"/>
                <w:szCs w:val="22"/>
              </w:rPr>
            </w:pPr>
            <w:r w:rsidRPr="00607425">
              <w:rPr>
                <w:rFonts w:ascii="Times New Roman" w:hAnsi="Times New Roman"/>
                <w:sz w:val="22"/>
                <w:szCs w:val="22"/>
              </w:rPr>
              <w:t>Basic Sciences</w:t>
            </w:r>
          </w:p>
        </w:tc>
        <w:tc>
          <w:tcPr>
            <w:tcW w:w="1260" w:type="dxa"/>
            <w:vAlign w:val="center"/>
          </w:tcPr>
          <w:p w:rsidR="001A1D2B" w:rsidRPr="00607425" w:rsidRDefault="001A1D2B" w:rsidP="001A1D2B">
            <w:pPr>
              <w:jc w:val="center"/>
              <w:rPr>
                <w:rFonts w:ascii="Times New Roman" w:hAnsi="Times New Roman"/>
                <w:sz w:val="22"/>
                <w:szCs w:val="22"/>
              </w:rPr>
            </w:pPr>
          </w:p>
        </w:tc>
        <w:tc>
          <w:tcPr>
            <w:tcW w:w="1260" w:type="dxa"/>
            <w:vAlign w:val="center"/>
          </w:tcPr>
          <w:p w:rsidR="001A1D2B" w:rsidRPr="00607425" w:rsidRDefault="001A1D2B" w:rsidP="001A1D2B">
            <w:pPr>
              <w:jc w:val="center"/>
              <w:rPr>
                <w:rFonts w:ascii="Times New Roman" w:hAnsi="Times New Roman"/>
                <w:sz w:val="22"/>
                <w:szCs w:val="22"/>
              </w:rPr>
            </w:pPr>
          </w:p>
        </w:tc>
        <w:tc>
          <w:tcPr>
            <w:tcW w:w="1350" w:type="dxa"/>
            <w:vAlign w:val="center"/>
          </w:tcPr>
          <w:p w:rsidR="001A1D2B" w:rsidRPr="00607425" w:rsidRDefault="001A1D2B" w:rsidP="001A1D2B">
            <w:pPr>
              <w:jc w:val="center"/>
              <w:rPr>
                <w:rFonts w:ascii="Times New Roman" w:hAnsi="Times New Roman"/>
                <w:sz w:val="22"/>
                <w:szCs w:val="22"/>
              </w:rPr>
            </w:pPr>
            <w:r w:rsidRPr="00607425">
              <w:rPr>
                <w:rFonts w:ascii="Times New Roman" w:hAnsi="Times New Roman"/>
                <w:sz w:val="22"/>
                <w:szCs w:val="22"/>
              </w:rPr>
              <w:t>x</w:t>
            </w:r>
          </w:p>
        </w:tc>
      </w:tr>
      <w:tr w:rsidR="001A1D2B" w:rsidRPr="00607425">
        <w:trPr>
          <w:trHeight w:val="432"/>
        </w:trPr>
        <w:tc>
          <w:tcPr>
            <w:tcW w:w="2430" w:type="dxa"/>
            <w:vAlign w:val="center"/>
          </w:tcPr>
          <w:p w:rsidR="001A1D2B" w:rsidRPr="00607425" w:rsidRDefault="001A1D2B" w:rsidP="001A1D2B">
            <w:pPr>
              <w:rPr>
                <w:rFonts w:ascii="Times New Roman" w:hAnsi="Times New Roman"/>
                <w:sz w:val="22"/>
                <w:szCs w:val="22"/>
              </w:rPr>
            </w:pPr>
            <w:r w:rsidRPr="00607425">
              <w:rPr>
                <w:rFonts w:ascii="Times New Roman" w:hAnsi="Times New Roman"/>
                <w:sz w:val="22"/>
                <w:szCs w:val="22"/>
              </w:rPr>
              <w:t>Laboratory Experience</w:t>
            </w:r>
          </w:p>
        </w:tc>
        <w:tc>
          <w:tcPr>
            <w:tcW w:w="1260" w:type="dxa"/>
            <w:vAlign w:val="center"/>
          </w:tcPr>
          <w:p w:rsidR="001A1D2B" w:rsidRPr="00607425" w:rsidRDefault="001A1D2B" w:rsidP="001A1D2B">
            <w:pPr>
              <w:jc w:val="center"/>
              <w:rPr>
                <w:rFonts w:ascii="Times New Roman" w:hAnsi="Times New Roman"/>
                <w:sz w:val="22"/>
                <w:szCs w:val="22"/>
              </w:rPr>
            </w:pPr>
          </w:p>
        </w:tc>
        <w:tc>
          <w:tcPr>
            <w:tcW w:w="1260" w:type="dxa"/>
            <w:vAlign w:val="center"/>
          </w:tcPr>
          <w:p w:rsidR="001A1D2B" w:rsidRPr="00607425" w:rsidRDefault="001A1D2B" w:rsidP="001A1D2B">
            <w:pPr>
              <w:jc w:val="center"/>
              <w:rPr>
                <w:rFonts w:ascii="Times New Roman" w:hAnsi="Times New Roman"/>
                <w:sz w:val="22"/>
                <w:szCs w:val="22"/>
              </w:rPr>
            </w:pPr>
          </w:p>
        </w:tc>
        <w:tc>
          <w:tcPr>
            <w:tcW w:w="1350" w:type="dxa"/>
            <w:vAlign w:val="center"/>
          </w:tcPr>
          <w:p w:rsidR="001A1D2B" w:rsidRPr="00607425" w:rsidRDefault="00E47623" w:rsidP="001A1D2B">
            <w:pPr>
              <w:jc w:val="center"/>
              <w:rPr>
                <w:rFonts w:ascii="Times New Roman" w:hAnsi="Times New Roman"/>
                <w:sz w:val="22"/>
                <w:szCs w:val="22"/>
              </w:rPr>
            </w:pPr>
            <w:r w:rsidRPr="00607425">
              <w:rPr>
                <w:rFonts w:ascii="Times New Roman" w:hAnsi="Times New Roman"/>
                <w:sz w:val="22"/>
                <w:szCs w:val="22"/>
              </w:rPr>
              <w:t>x</w:t>
            </w:r>
          </w:p>
        </w:tc>
      </w:tr>
      <w:tr w:rsidR="001A1D2B" w:rsidRPr="00607425">
        <w:trPr>
          <w:trHeight w:val="432"/>
        </w:trPr>
        <w:tc>
          <w:tcPr>
            <w:tcW w:w="2430" w:type="dxa"/>
            <w:vAlign w:val="center"/>
          </w:tcPr>
          <w:p w:rsidR="001A1D2B" w:rsidRPr="00607425" w:rsidRDefault="001A1D2B" w:rsidP="001A1D2B">
            <w:pPr>
              <w:rPr>
                <w:rFonts w:ascii="Times New Roman" w:hAnsi="Times New Roman"/>
                <w:sz w:val="22"/>
                <w:szCs w:val="22"/>
              </w:rPr>
            </w:pPr>
            <w:r w:rsidRPr="00607425">
              <w:rPr>
                <w:rFonts w:ascii="Times New Roman" w:hAnsi="Times New Roman"/>
                <w:sz w:val="22"/>
                <w:szCs w:val="22"/>
              </w:rPr>
              <w:t>Engineering Science</w:t>
            </w:r>
          </w:p>
        </w:tc>
        <w:tc>
          <w:tcPr>
            <w:tcW w:w="1260" w:type="dxa"/>
            <w:vAlign w:val="center"/>
          </w:tcPr>
          <w:p w:rsidR="001A1D2B" w:rsidRPr="00607425" w:rsidRDefault="001A1D2B" w:rsidP="001A1D2B">
            <w:pPr>
              <w:jc w:val="center"/>
              <w:rPr>
                <w:rFonts w:ascii="Times New Roman" w:hAnsi="Times New Roman"/>
                <w:sz w:val="22"/>
                <w:szCs w:val="22"/>
              </w:rPr>
            </w:pPr>
          </w:p>
        </w:tc>
        <w:tc>
          <w:tcPr>
            <w:tcW w:w="1260" w:type="dxa"/>
            <w:vAlign w:val="center"/>
          </w:tcPr>
          <w:p w:rsidR="001A1D2B" w:rsidRPr="00607425" w:rsidRDefault="00E47623" w:rsidP="001A1D2B">
            <w:pPr>
              <w:jc w:val="center"/>
              <w:rPr>
                <w:rFonts w:ascii="Times New Roman" w:hAnsi="Times New Roman"/>
                <w:sz w:val="22"/>
                <w:szCs w:val="22"/>
              </w:rPr>
            </w:pPr>
            <w:r w:rsidRPr="00607425">
              <w:rPr>
                <w:rFonts w:ascii="Times New Roman" w:hAnsi="Times New Roman"/>
                <w:sz w:val="22"/>
                <w:szCs w:val="22"/>
              </w:rPr>
              <w:t>x</w:t>
            </w:r>
          </w:p>
        </w:tc>
        <w:tc>
          <w:tcPr>
            <w:tcW w:w="1350" w:type="dxa"/>
            <w:vAlign w:val="center"/>
          </w:tcPr>
          <w:p w:rsidR="001A1D2B" w:rsidRPr="00607425" w:rsidRDefault="001A1D2B" w:rsidP="001A1D2B">
            <w:pPr>
              <w:jc w:val="center"/>
              <w:rPr>
                <w:rFonts w:ascii="Times New Roman" w:hAnsi="Times New Roman"/>
                <w:sz w:val="22"/>
                <w:szCs w:val="22"/>
              </w:rPr>
            </w:pPr>
          </w:p>
        </w:tc>
      </w:tr>
      <w:tr w:rsidR="001A1D2B" w:rsidRPr="00607425">
        <w:trPr>
          <w:trHeight w:val="432"/>
        </w:trPr>
        <w:tc>
          <w:tcPr>
            <w:tcW w:w="2430" w:type="dxa"/>
            <w:vAlign w:val="center"/>
          </w:tcPr>
          <w:p w:rsidR="001A1D2B" w:rsidRPr="00607425" w:rsidRDefault="001A1D2B" w:rsidP="001A1D2B">
            <w:pPr>
              <w:rPr>
                <w:rFonts w:ascii="Times New Roman" w:hAnsi="Times New Roman"/>
                <w:sz w:val="22"/>
                <w:szCs w:val="22"/>
              </w:rPr>
            </w:pPr>
            <w:r w:rsidRPr="00607425">
              <w:rPr>
                <w:rFonts w:ascii="Times New Roman" w:hAnsi="Times New Roman"/>
                <w:sz w:val="22"/>
                <w:szCs w:val="22"/>
              </w:rPr>
              <w:t>Engineering Design</w:t>
            </w:r>
          </w:p>
        </w:tc>
        <w:tc>
          <w:tcPr>
            <w:tcW w:w="1260" w:type="dxa"/>
            <w:vAlign w:val="center"/>
          </w:tcPr>
          <w:p w:rsidR="001A1D2B" w:rsidRPr="00607425" w:rsidRDefault="00E47623" w:rsidP="001A1D2B">
            <w:pPr>
              <w:jc w:val="center"/>
              <w:rPr>
                <w:rFonts w:ascii="Times New Roman" w:hAnsi="Times New Roman"/>
                <w:sz w:val="22"/>
                <w:szCs w:val="22"/>
              </w:rPr>
            </w:pPr>
            <w:r w:rsidRPr="00607425">
              <w:rPr>
                <w:rFonts w:ascii="Times New Roman" w:hAnsi="Times New Roman"/>
                <w:sz w:val="22"/>
                <w:szCs w:val="22"/>
              </w:rPr>
              <w:t>x</w:t>
            </w:r>
          </w:p>
        </w:tc>
        <w:tc>
          <w:tcPr>
            <w:tcW w:w="1260" w:type="dxa"/>
            <w:vAlign w:val="center"/>
          </w:tcPr>
          <w:p w:rsidR="001A1D2B" w:rsidRPr="00607425" w:rsidRDefault="001A1D2B" w:rsidP="001A1D2B">
            <w:pPr>
              <w:jc w:val="center"/>
              <w:rPr>
                <w:rFonts w:ascii="Times New Roman" w:hAnsi="Times New Roman"/>
                <w:sz w:val="22"/>
                <w:szCs w:val="22"/>
              </w:rPr>
            </w:pPr>
          </w:p>
        </w:tc>
        <w:tc>
          <w:tcPr>
            <w:tcW w:w="1350" w:type="dxa"/>
            <w:vAlign w:val="center"/>
          </w:tcPr>
          <w:p w:rsidR="001A1D2B" w:rsidRPr="00607425" w:rsidRDefault="001A1D2B" w:rsidP="001A1D2B">
            <w:pPr>
              <w:jc w:val="center"/>
              <w:rPr>
                <w:rFonts w:ascii="Times New Roman" w:hAnsi="Times New Roman"/>
                <w:sz w:val="22"/>
                <w:szCs w:val="22"/>
              </w:rPr>
            </w:pPr>
          </w:p>
        </w:tc>
      </w:tr>
    </w:tbl>
    <w:p w:rsidR="000F0C4E" w:rsidRPr="00607425" w:rsidRDefault="000F0C4E" w:rsidP="000F0C4E">
      <w:pPr>
        <w:rPr>
          <w:rFonts w:ascii="Times New Roman" w:hAnsi="Times New Roman"/>
          <w:b/>
          <w:sz w:val="22"/>
          <w:szCs w:val="22"/>
        </w:rPr>
      </w:pPr>
    </w:p>
    <w:p w:rsidR="008B6276" w:rsidRPr="00607425" w:rsidRDefault="008B6276" w:rsidP="0052671F">
      <w:pPr>
        <w:pStyle w:val="NormalWeb"/>
        <w:jc w:val="both"/>
        <w:rPr>
          <w:sz w:val="22"/>
          <w:szCs w:val="22"/>
        </w:rPr>
      </w:pPr>
      <w:r w:rsidRPr="00607425">
        <w:rPr>
          <w:b/>
          <w:bCs/>
          <w:sz w:val="22"/>
          <w:szCs w:val="22"/>
        </w:rPr>
        <w:t xml:space="preserve">Course </w:t>
      </w:r>
      <w:r w:rsidR="00AD7904" w:rsidRPr="00607425">
        <w:rPr>
          <w:b/>
          <w:bCs/>
          <w:sz w:val="22"/>
          <w:szCs w:val="22"/>
        </w:rPr>
        <w:t>Structure</w:t>
      </w:r>
      <w:r w:rsidRPr="00607425">
        <w:rPr>
          <w:b/>
          <w:bCs/>
          <w:sz w:val="22"/>
          <w:szCs w:val="22"/>
        </w:rPr>
        <w:t>:</w:t>
      </w:r>
      <w:r w:rsidRPr="00607425">
        <w:rPr>
          <w:sz w:val="22"/>
          <w:szCs w:val="22"/>
        </w:rPr>
        <w:t xml:space="preserve"> </w:t>
      </w:r>
      <w:r w:rsidR="00AD7904" w:rsidRPr="00607425">
        <w:rPr>
          <w:sz w:val="22"/>
          <w:szCs w:val="22"/>
        </w:rPr>
        <w:t xml:space="preserve">The class meets </w:t>
      </w:r>
      <w:r w:rsidR="0052671F" w:rsidRPr="00607425">
        <w:rPr>
          <w:sz w:val="22"/>
          <w:szCs w:val="22"/>
        </w:rPr>
        <w:t>three times</w:t>
      </w:r>
      <w:r w:rsidR="00AD7904" w:rsidRPr="00607425">
        <w:rPr>
          <w:sz w:val="22"/>
          <w:szCs w:val="22"/>
        </w:rPr>
        <w:t xml:space="preserve"> a week, </w:t>
      </w:r>
      <w:r w:rsidR="0052671F" w:rsidRPr="00607425">
        <w:rPr>
          <w:sz w:val="22"/>
          <w:szCs w:val="22"/>
        </w:rPr>
        <w:t>50</w:t>
      </w:r>
      <w:r w:rsidR="00AD7904" w:rsidRPr="00607425">
        <w:rPr>
          <w:sz w:val="22"/>
          <w:szCs w:val="22"/>
        </w:rPr>
        <w:t xml:space="preserve"> minutes each for total 3 credit hours.</w:t>
      </w:r>
    </w:p>
    <w:p w:rsidR="001332DA" w:rsidRPr="00607425" w:rsidRDefault="001332DA" w:rsidP="001332DA">
      <w:pPr>
        <w:autoSpaceDE w:val="0"/>
        <w:autoSpaceDN w:val="0"/>
        <w:adjustRightInd w:val="0"/>
        <w:jc w:val="both"/>
        <w:rPr>
          <w:b/>
          <w:iCs/>
          <w:caps/>
          <w:sz w:val="22"/>
          <w:szCs w:val="22"/>
        </w:rPr>
      </w:pPr>
      <w:r w:rsidRPr="00607425">
        <w:rPr>
          <w:b/>
          <w:iCs/>
          <w:caps/>
          <w:sz w:val="22"/>
          <w:szCs w:val="22"/>
        </w:rPr>
        <w:t>Student Information Sheet:</w:t>
      </w:r>
    </w:p>
    <w:p w:rsidR="001332DA" w:rsidRPr="00607425" w:rsidRDefault="001332DA" w:rsidP="001332DA">
      <w:pPr>
        <w:autoSpaceDE w:val="0"/>
        <w:autoSpaceDN w:val="0"/>
        <w:adjustRightInd w:val="0"/>
        <w:jc w:val="both"/>
        <w:rPr>
          <w:sz w:val="22"/>
          <w:szCs w:val="22"/>
        </w:rPr>
      </w:pPr>
      <w:r w:rsidRPr="00607425">
        <w:rPr>
          <w:sz w:val="22"/>
          <w:szCs w:val="22"/>
        </w:rPr>
        <w:t>http://www.busn.ucok.edu/academicaffairs/FORMS/StudentINFOSheetSyllabusSPRING04.pdf</w:t>
      </w:r>
    </w:p>
    <w:p w:rsidR="001332DA" w:rsidRPr="00607425" w:rsidRDefault="001332DA" w:rsidP="001332DA">
      <w:pPr>
        <w:jc w:val="both"/>
        <w:rPr>
          <w:sz w:val="22"/>
          <w:szCs w:val="22"/>
        </w:rPr>
      </w:pPr>
    </w:p>
    <w:p w:rsidR="001332DA" w:rsidRPr="00607425" w:rsidRDefault="001332DA" w:rsidP="001332DA">
      <w:pPr>
        <w:pStyle w:val="Heading2"/>
        <w:rPr>
          <w:b/>
          <w:i/>
          <w:sz w:val="22"/>
          <w:szCs w:val="22"/>
        </w:rPr>
      </w:pPr>
      <w:r w:rsidRPr="00607425">
        <w:rPr>
          <w:b/>
          <w:i/>
          <w:sz w:val="22"/>
          <w:szCs w:val="22"/>
        </w:rPr>
        <w:t>ADA STATEMENT:</w:t>
      </w:r>
    </w:p>
    <w:p w:rsidR="001332DA" w:rsidRPr="00607425" w:rsidRDefault="001332DA" w:rsidP="001332DA">
      <w:pPr>
        <w:rPr>
          <w:sz w:val="22"/>
          <w:szCs w:val="22"/>
        </w:rPr>
      </w:pPr>
      <w:r w:rsidRPr="00607425">
        <w:rPr>
          <w:color w:val="000000"/>
          <w:sz w:val="22"/>
          <w:szCs w:val="22"/>
        </w:rPr>
        <w:t>"The University of Central Oklahoma complies with Section 504 of the Rehabilitation Act of 1973 and the American with Disabilities Act of 1990.  Students with disabilities who need special accommodations should make their requests by contacting the coordinator of Disability Support Services, Kimberly Fields at 974-2549.  The office is located in the Nigh University Center, Room 415.  Students should also notify the instructor of special accommodation needs by the end of the first week of class."</w:t>
      </w:r>
    </w:p>
    <w:p w:rsidR="00AD7904" w:rsidRPr="00607425" w:rsidRDefault="00AD7904">
      <w:pPr>
        <w:rPr>
          <w:rFonts w:ascii="Times New Roman" w:hAnsi="Times New Roman"/>
          <w:sz w:val="22"/>
          <w:szCs w:val="22"/>
        </w:rPr>
      </w:pPr>
    </w:p>
    <w:p w:rsidR="001D053D" w:rsidRPr="00607425" w:rsidRDefault="001D053D">
      <w:pPr>
        <w:rPr>
          <w:rFonts w:ascii="Times New Roman" w:hAnsi="Times New Roman"/>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7938"/>
      </w:tblGrid>
      <w:tr w:rsidR="00AD7904" w:rsidRPr="00607425" w:rsidTr="00AD7904">
        <w:tc>
          <w:tcPr>
            <w:tcW w:w="1638" w:type="dxa"/>
          </w:tcPr>
          <w:p w:rsidR="00AD7904" w:rsidRPr="00607425" w:rsidRDefault="00AD7904">
            <w:pPr>
              <w:rPr>
                <w:rFonts w:ascii="Times New Roman" w:hAnsi="Times New Roman"/>
                <w:sz w:val="22"/>
                <w:szCs w:val="22"/>
              </w:rPr>
            </w:pPr>
            <w:r w:rsidRPr="00607425">
              <w:rPr>
                <w:rFonts w:ascii="Times New Roman" w:hAnsi="Times New Roman"/>
                <w:b/>
                <w:bCs/>
                <w:sz w:val="22"/>
                <w:szCs w:val="22"/>
              </w:rPr>
              <w:t>Prepared by:</w:t>
            </w:r>
          </w:p>
        </w:tc>
        <w:tc>
          <w:tcPr>
            <w:tcW w:w="7938" w:type="dxa"/>
          </w:tcPr>
          <w:p w:rsidR="00AD7904" w:rsidRPr="00607425" w:rsidRDefault="00A37B93" w:rsidP="0052671F">
            <w:pPr>
              <w:rPr>
                <w:rFonts w:ascii="Times New Roman" w:hAnsi="Times New Roman"/>
                <w:sz w:val="22"/>
                <w:szCs w:val="22"/>
              </w:rPr>
            </w:pPr>
            <w:r>
              <w:rPr>
                <w:rFonts w:ascii="Times New Roman" w:hAnsi="Times New Roman"/>
                <w:sz w:val="22"/>
                <w:szCs w:val="22"/>
              </w:rPr>
              <w:t xml:space="preserve">Mohamed Bingabr, </w:t>
            </w:r>
            <w:r w:rsidR="00AD7904" w:rsidRPr="00607425">
              <w:rPr>
                <w:rFonts w:ascii="Times New Roman" w:hAnsi="Times New Roman"/>
                <w:sz w:val="22"/>
                <w:szCs w:val="22"/>
              </w:rPr>
              <w:t>Professor of Engineering and Physics</w:t>
            </w:r>
          </w:p>
        </w:tc>
      </w:tr>
      <w:tr w:rsidR="00AD7904" w:rsidRPr="00607425" w:rsidTr="00AD7904">
        <w:tc>
          <w:tcPr>
            <w:tcW w:w="1638" w:type="dxa"/>
          </w:tcPr>
          <w:p w:rsidR="00AD7904" w:rsidRPr="00607425" w:rsidRDefault="00AD7904">
            <w:pPr>
              <w:rPr>
                <w:rFonts w:ascii="Times New Roman" w:hAnsi="Times New Roman"/>
                <w:b/>
                <w:sz w:val="22"/>
                <w:szCs w:val="22"/>
              </w:rPr>
            </w:pPr>
            <w:r w:rsidRPr="00607425">
              <w:rPr>
                <w:rFonts w:ascii="Times New Roman" w:hAnsi="Times New Roman"/>
                <w:b/>
                <w:sz w:val="22"/>
                <w:szCs w:val="22"/>
              </w:rPr>
              <w:t xml:space="preserve">Date: </w:t>
            </w:r>
          </w:p>
        </w:tc>
        <w:tc>
          <w:tcPr>
            <w:tcW w:w="7938" w:type="dxa"/>
          </w:tcPr>
          <w:p w:rsidR="00AD7904" w:rsidRPr="00607425" w:rsidRDefault="00630AC9">
            <w:pPr>
              <w:rPr>
                <w:rFonts w:ascii="Times New Roman" w:hAnsi="Times New Roman"/>
                <w:sz w:val="22"/>
                <w:szCs w:val="22"/>
              </w:rPr>
            </w:pPr>
            <w:r w:rsidRPr="00607425">
              <w:rPr>
                <w:rFonts w:ascii="Times New Roman" w:hAnsi="Times New Roman"/>
                <w:sz w:val="22"/>
                <w:szCs w:val="22"/>
              </w:rPr>
              <w:fldChar w:fldCharType="begin"/>
            </w:r>
            <w:r w:rsidR="000F77BF" w:rsidRPr="00607425">
              <w:rPr>
                <w:rFonts w:ascii="Times New Roman" w:hAnsi="Times New Roman"/>
                <w:sz w:val="22"/>
                <w:szCs w:val="22"/>
              </w:rPr>
              <w:instrText xml:space="preserve"> DATE  \@ "MMMM d, yyyy"  \* MERGEFORMAT </w:instrText>
            </w:r>
            <w:r w:rsidRPr="00607425">
              <w:rPr>
                <w:rFonts w:ascii="Times New Roman" w:hAnsi="Times New Roman"/>
                <w:sz w:val="22"/>
                <w:szCs w:val="22"/>
              </w:rPr>
              <w:fldChar w:fldCharType="separate"/>
            </w:r>
            <w:r w:rsidR="000B2053">
              <w:rPr>
                <w:rFonts w:ascii="Times New Roman" w:hAnsi="Times New Roman"/>
                <w:noProof/>
                <w:sz w:val="22"/>
                <w:szCs w:val="22"/>
              </w:rPr>
              <w:t>August 17, 2015</w:t>
            </w:r>
            <w:r w:rsidRPr="00607425">
              <w:rPr>
                <w:rFonts w:ascii="Times New Roman" w:hAnsi="Times New Roman"/>
                <w:sz w:val="22"/>
                <w:szCs w:val="22"/>
              </w:rPr>
              <w:fldChar w:fldCharType="end"/>
            </w:r>
          </w:p>
        </w:tc>
      </w:tr>
    </w:tbl>
    <w:p w:rsidR="00AD7904" w:rsidRPr="00607425" w:rsidRDefault="00AD7904">
      <w:pPr>
        <w:rPr>
          <w:rFonts w:ascii="Times New Roman" w:hAnsi="Times New Roman"/>
          <w:sz w:val="22"/>
          <w:szCs w:val="22"/>
        </w:rPr>
      </w:pPr>
    </w:p>
    <w:sectPr w:rsidR="00AD7904" w:rsidRPr="00607425" w:rsidSect="00D415E9">
      <w:headerReference w:type="default" r:id="rId8"/>
      <w:footnotePr>
        <w:pos w:val="beneathText"/>
      </w:footnotePr>
      <w:pgSz w:w="12240" w:h="15840"/>
      <w:pgMar w:top="1440" w:right="1440" w:bottom="1440" w:left="1440" w:header="54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42A" w:rsidRDefault="0051442A" w:rsidP="00D415E9">
      <w:r>
        <w:separator/>
      </w:r>
    </w:p>
  </w:endnote>
  <w:endnote w:type="continuationSeparator" w:id="0">
    <w:p w:rsidR="0051442A" w:rsidRDefault="0051442A" w:rsidP="00D4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imbus Roman No9 L">
    <w:altName w:val="Times New Roman"/>
    <w:charset w:val="00"/>
    <w:family w:val="roman"/>
    <w:pitch w:val="variable"/>
  </w:font>
  <w:font w:name="Nimbus Sans L">
    <w:altName w:val="Arial"/>
    <w:charset w:val="00"/>
    <w:family w:val="auto"/>
    <w:pitch w:val="variable"/>
  </w:font>
  <w:font w:name="Lucidasans">
    <w:charset w:val="00"/>
    <w:family w:val="auto"/>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42A" w:rsidRDefault="0051442A" w:rsidP="00D415E9">
      <w:r>
        <w:separator/>
      </w:r>
    </w:p>
  </w:footnote>
  <w:footnote w:type="continuationSeparator" w:id="0">
    <w:p w:rsidR="0051442A" w:rsidRDefault="0051442A" w:rsidP="00D41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5E9" w:rsidRPr="00D415E9" w:rsidRDefault="00D415E9" w:rsidP="00D415E9">
    <w:pPr>
      <w:ind w:right="-1080" w:hanging="900"/>
      <w:rPr>
        <w:rFonts w:ascii="Times New Roman" w:hAnsi="Times New Roman"/>
        <w:bCs/>
        <w:sz w:val="22"/>
        <w:szCs w:val="22"/>
      </w:rPr>
    </w:pPr>
    <w:r>
      <w:rPr>
        <w:rFonts w:ascii="Times New Roman" w:hAnsi="Times New Roman"/>
        <w:bCs/>
        <w:sz w:val="22"/>
        <w:szCs w:val="22"/>
      </w:rPr>
      <w:t xml:space="preserve">  </w:t>
    </w:r>
    <w:r w:rsidRPr="00D415E9">
      <w:rPr>
        <w:rFonts w:ascii="Times New Roman" w:hAnsi="Times New Roman"/>
        <w:bCs/>
        <w:sz w:val="22"/>
        <w:szCs w:val="22"/>
      </w:rPr>
      <w:t xml:space="preserve">University of Central Oklahoma                                          </w:t>
    </w:r>
    <w:r>
      <w:rPr>
        <w:rFonts w:ascii="Times New Roman" w:hAnsi="Times New Roman"/>
        <w:bCs/>
        <w:sz w:val="22"/>
        <w:szCs w:val="22"/>
      </w:rPr>
      <w:t xml:space="preserve">                                        </w:t>
    </w:r>
    <w:r w:rsidRPr="00D415E9">
      <w:rPr>
        <w:rFonts w:ascii="Times New Roman" w:hAnsi="Times New Roman"/>
        <w:bCs/>
        <w:sz w:val="22"/>
        <w:szCs w:val="22"/>
      </w:rPr>
      <w:t>Department of Engineering and Physics</w:t>
    </w:r>
  </w:p>
  <w:p w:rsidR="00D415E9" w:rsidRDefault="00D415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lvl w:ilvl="0">
      <w:start w:val="1"/>
      <w:numFmt w:val="lowerLetter"/>
      <w:lvlText w:val="(%1)"/>
      <w:lvlJc w:val="left"/>
      <w:pPr>
        <w:tabs>
          <w:tab w:val="num" w:pos="283"/>
        </w:tabs>
        <w:ind w:left="283" w:hanging="283"/>
      </w:pPr>
    </w:lvl>
    <w:lvl w:ilvl="1">
      <w:start w:val="2"/>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lvl w:ilvl="0">
      <w:start w:val="5"/>
      <w:numFmt w:val="lowerLetter"/>
      <w:lvlText w:val="(%1)"/>
      <w:lvlJc w:val="left"/>
      <w:pPr>
        <w:tabs>
          <w:tab w:val="num" w:pos="283"/>
        </w:tabs>
        <w:ind w:left="283" w:hanging="283"/>
      </w:pPr>
    </w:lvl>
    <w:lvl w:ilvl="1">
      <w:start w:val="3"/>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4"/>
    <w:multiLevelType w:val="multilevel"/>
    <w:tmpl w:val="00000004"/>
    <w:lvl w:ilvl="0">
      <w:start w:val="5"/>
      <w:numFmt w:val="lowerLetter"/>
      <w:lvlText w:val="(%1)"/>
      <w:lvlJc w:val="left"/>
      <w:pPr>
        <w:tabs>
          <w:tab w:val="num" w:pos="283"/>
        </w:tabs>
        <w:ind w:left="283" w:hanging="283"/>
      </w:pPr>
    </w:lvl>
    <w:lvl w:ilvl="1">
      <w:start w:val="2"/>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5"/>
    <w:multiLevelType w:val="multilevel"/>
    <w:tmpl w:val="00000005"/>
    <w:lvl w:ilvl="0">
      <w:start w:val="11"/>
      <w:numFmt w:val="lowerLetter"/>
      <w:lvlText w:val="(%1)"/>
      <w:lvlJc w:val="left"/>
      <w:pPr>
        <w:tabs>
          <w:tab w:val="num" w:pos="283"/>
        </w:tabs>
        <w:ind w:left="283" w:hanging="283"/>
      </w:pPr>
    </w:lvl>
    <w:lvl w:ilvl="1">
      <w:start w:val="2"/>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6"/>
    <w:multiLevelType w:val="multilevel"/>
    <w:tmpl w:val="00000006"/>
    <w:lvl w:ilvl="0">
      <w:start w:val="1"/>
      <w:numFmt w:val="lowerLetter"/>
      <w:lvlText w:val="(%1)"/>
      <w:lvlJc w:val="left"/>
      <w:pPr>
        <w:tabs>
          <w:tab w:val="num" w:pos="283"/>
        </w:tabs>
        <w:ind w:left="283" w:hanging="283"/>
      </w:pPr>
    </w:lvl>
    <w:lvl w:ilvl="1">
      <w:start w:val="5"/>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7"/>
    <w:multiLevelType w:val="multilevel"/>
    <w:tmpl w:val="00000007"/>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7" w15:restartNumberingAfterBreak="0">
    <w:nsid w:val="0BF0150E"/>
    <w:multiLevelType w:val="hybridMultilevel"/>
    <w:tmpl w:val="169EFA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F161D2"/>
    <w:multiLevelType w:val="hybridMultilevel"/>
    <w:tmpl w:val="123AB9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0C4B74"/>
    <w:multiLevelType w:val="hybridMultilevel"/>
    <w:tmpl w:val="F78E996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A02793"/>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24615DD3"/>
    <w:multiLevelType w:val="hybridMultilevel"/>
    <w:tmpl w:val="76F6456C"/>
    <w:lvl w:ilvl="0" w:tplc="04090011">
      <w:start w:val="1"/>
      <w:numFmt w:val="decimal"/>
      <w:lvlText w:val="%1)"/>
      <w:lvlJc w:val="left"/>
      <w:pPr>
        <w:tabs>
          <w:tab w:val="num" w:pos="1364"/>
        </w:tabs>
        <w:ind w:left="1364" w:hanging="360"/>
      </w:pPr>
    </w:lvl>
    <w:lvl w:ilvl="1" w:tplc="04090019" w:tentative="1">
      <w:start w:val="1"/>
      <w:numFmt w:val="lowerLetter"/>
      <w:lvlText w:val="%2."/>
      <w:lvlJc w:val="left"/>
      <w:pPr>
        <w:tabs>
          <w:tab w:val="num" w:pos="2084"/>
        </w:tabs>
        <w:ind w:left="2084" w:hanging="360"/>
      </w:pPr>
    </w:lvl>
    <w:lvl w:ilvl="2" w:tplc="0409001B" w:tentative="1">
      <w:start w:val="1"/>
      <w:numFmt w:val="lowerRoman"/>
      <w:lvlText w:val="%3."/>
      <w:lvlJc w:val="right"/>
      <w:pPr>
        <w:tabs>
          <w:tab w:val="num" w:pos="2804"/>
        </w:tabs>
        <w:ind w:left="2804" w:hanging="180"/>
      </w:pPr>
    </w:lvl>
    <w:lvl w:ilvl="3" w:tplc="0409000F" w:tentative="1">
      <w:start w:val="1"/>
      <w:numFmt w:val="decimal"/>
      <w:lvlText w:val="%4."/>
      <w:lvlJc w:val="left"/>
      <w:pPr>
        <w:tabs>
          <w:tab w:val="num" w:pos="3524"/>
        </w:tabs>
        <w:ind w:left="3524" w:hanging="360"/>
      </w:pPr>
    </w:lvl>
    <w:lvl w:ilvl="4" w:tplc="04090019" w:tentative="1">
      <w:start w:val="1"/>
      <w:numFmt w:val="lowerLetter"/>
      <w:lvlText w:val="%5."/>
      <w:lvlJc w:val="left"/>
      <w:pPr>
        <w:tabs>
          <w:tab w:val="num" w:pos="4244"/>
        </w:tabs>
        <w:ind w:left="4244" w:hanging="360"/>
      </w:pPr>
    </w:lvl>
    <w:lvl w:ilvl="5" w:tplc="0409001B" w:tentative="1">
      <w:start w:val="1"/>
      <w:numFmt w:val="lowerRoman"/>
      <w:lvlText w:val="%6."/>
      <w:lvlJc w:val="right"/>
      <w:pPr>
        <w:tabs>
          <w:tab w:val="num" w:pos="4964"/>
        </w:tabs>
        <w:ind w:left="4964" w:hanging="180"/>
      </w:pPr>
    </w:lvl>
    <w:lvl w:ilvl="6" w:tplc="0409000F" w:tentative="1">
      <w:start w:val="1"/>
      <w:numFmt w:val="decimal"/>
      <w:lvlText w:val="%7."/>
      <w:lvlJc w:val="left"/>
      <w:pPr>
        <w:tabs>
          <w:tab w:val="num" w:pos="5684"/>
        </w:tabs>
        <w:ind w:left="5684" w:hanging="360"/>
      </w:pPr>
    </w:lvl>
    <w:lvl w:ilvl="7" w:tplc="04090019" w:tentative="1">
      <w:start w:val="1"/>
      <w:numFmt w:val="lowerLetter"/>
      <w:lvlText w:val="%8."/>
      <w:lvlJc w:val="left"/>
      <w:pPr>
        <w:tabs>
          <w:tab w:val="num" w:pos="6404"/>
        </w:tabs>
        <w:ind w:left="6404" w:hanging="360"/>
      </w:pPr>
    </w:lvl>
    <w:lvl w:ilvl="8" w:tplc="0409001B" w:tentative="1">
      <w:start w:val="1"/>
      <w:numFmt w:val="lowerRoman"/>
      <w:lvlText w:val="%9."/>
      <w:lvlJc w:val="right"/>
      <w:pPr>
        <w:tabs>
          <w:tab w:val="num" w:pos="7124"/>
        </w:tabs>
        <w:ind w:left="7124" w:hanging="180"/>
      </w:pPr>
    </w:lvl>
  </w:abstractNum>
  <w:abstractNum w:abstractNumId="12" w15:restartNumberingAfterBreak="0">
    <w:nsid w:val="325F3396"/>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380D19D1"/>
    <w:multiLevelType w:val="hybridMultilevel"/>
    <w:tmpl w:val="36C0D60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BE7D29"/>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15:restartNumberingAfterBreak="0">
    <w:nsid w:val="39E9658A"/>
    <w:multiLevelType w:val="hybridMultilevel"/>
    <w:tmpl w:val="ADCCFD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03222A"/>
    <w:multiLevelType w:val="hybridMultilevel"/>
    <w:tmpl w:val="029219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EE6B93"/>
    <w:multiLevelType w:val="hybridMultilevel"/>
    <w:tmpl w:val="73B0B0BA"/>
    <w:lvl w:ilvl="0" w:tplc="04090011">
      <w:start w:val="1"/>
      <w:numFmt w:val="decimal"/>
      <w:lvlText w:val="%1)"/>
      <w:lvlJc w:val="left"/>
      <w:pPr>
        <w:tabs>
          <w:tab w:val="num" w:pos="1724"/>
        </w:tabs>
        <w:ind w:left="1724" w:hanging="360"/>
      </w:pPr>
    </w:lvl>
    <w:lvl w:ilvl="1" w:tplc="04090019" w:tentative="1">
      <w:start w:val="1"/>
      <w:numFmt w:val="lowerLetter"/>
      <w:lvlText w:val="%2."/>
      <w:lvlJc w:val="left"/>
      <w:pPr>
        <w:tabs>
          <w:tab w:val="num" w:pos="2444"/>
        </w:tabs>
        <w:ind w:left="2444" w:hanging="360"/>
      </w:pPr>
    </w:lvl>
    <w:lvl w:ilvl="2" w:tplc="0409001B" w:tentative="1">
      <w:start w:val="1"/>
      <w:numFmt w:val="lowerRoman"/>
      <w:lvlText w:val="%3."/>
      <w:lvlJc w:val="right"/>
      <w:pPr>
        <w:tabs>
          <w:tab w:val="num" w:pos="3164"/>
        </w:tabs>
        <w:ind w:left="3164" w:hanging="180"/>
      </w:pPr>
    </w:lvl>
    <w:lvl w:ilvl="3" w:tplc="0409000F" w:tentative="1">
      <w:start w:val="1"/>
      <w:numFmt w:val="decimal"/>
      <w:lvlText w:val="%4."/>
      <w:lvlJc w:val="left"/>
      <w:pPr>
        <w:tabs>
          <w:tab w:val="num" w:pos="3884"/>
        </w:tabs>
        <w:ind w:left="3884" w:hanging="360"/>
      </w:pPr>
    </w:lvl>
    <w:lvl w:ilvl="4" w:tplc="04090019" w:tentative="1">
      <w:start w:val="1"/>
      <w:numFmt w:val="lowerLetter"/>
      <w:lvlText w:val="%5."/>
      <w:lvlJc w:val="left"/>
      <w:pPr>
        <w:tabs>
          <w:tab w:val="num" w:pos="4604"/>
        </w:tabs>
        <w:ind w:left="4604" w:hanging="360"/>
      </w:pPr>
    </w:lvl>
    <w:lvl w:ilvl="5" w:tplc="0409001B" w:tentative="1">
      <w:start w:val="1"/>
      <w:numFmt w:val="lowerRoman"/>
      <w:lvlText w:val="%6."/>
      <w:lvlJc w:val="right"/>
      <w:pPr>
        <w:tabs>
          <w:tab w:val="num" w:pos="5324"/>
        </w:tabs>
        <w:ind w:left="5324" w:hanging="180"/>
      </w:pPr>
    </w:lvl>
    <w:lvl w:ilvl="6" w:tplc="0409000F" w:tentative="1">
      <w:start w:val="1"/>
      <w:numFmt w:val="decimal"/>
      <w:lvlText w:val="%7."/>
      <w:lvlJc w:val="left"/>
      <w:pPr>
        <w:tabs>
          <w:tab w:val="num" w:pos="6044"/>
        </w:tabs>
        <w:ind w:left="6044" w:hanging="360"/>
      </w:pPr>
    </w:lvl>
    <w:lvl w:ilvl="7" w:tplc="04090019" w:tentative="1">
      <w:start w:val="1"/>
      <w:numFmt w:val="lowerLetter"/>
      <w:lvlText w:val="%8."/>
      <w:lvlJc w:val="left"/>
      <w:pPr>
        <w:tabs>
          <w:tab w:val="num" w:pos="6764"/>
        </w:tabs>
        <w:ind w:left="6764" w:hanging="360"/>
      </w:pPr>
    </w:lvl>
    <w:lvl w:ilvl="8" w:tplc="0409001B" w:tentative="1">
      <w:start w:val="1"/>
      <w:numFmt w:val="lowerRoman"/>
      <w:lvlText w:val="%9."/>
      <w:lvlJc w:val="right"/>
      <w:pPr>
        <w:tabs>
          <w:tab w:val="num" w:pos="7484"/>
        </w:tabs>
        <w:ind w:left="7484" w:hanging="180"/>
      </w:pPr>
    </w:lvl>
  </w:abstractNum>
  <w:abstractNum w:abstractNumId="18" w15:restartNumberingAfterBreak="0">
    <w:nsid w:val="50A22403"/>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15:restartNumberingAfterBreak="0">
    <w:nsid w:val="520F5D9B"/>
    <w:multiLevelType w:val="multilevel"/>
    <w:tmpl w:val="C32634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36C11ED"/>
    <w:multiLevelType w:val="hybridMultilevel"/>
    <w:tmpl w:val="BA0019A2"/>
    <w:lvl w:ilvl="0" w:tplc="04090011">
      <w:start w:val="1"/>
      <w:numFmt w:val="decimal"/>
      <w:lvlText w:val="%1)"/>
      <w:lvlJc w:val="left"/>
      <w:pPr>
        <w:tabs>
          <w:tab w:val="num" w:pos="1364"/>
        </w:tabs>
        <w:ind w:left="1364" w:hanging="360"/>
      </w:pPr>
    </w:lvl>
    <w:lvl w:ilvl="1" w:tplc="04090019" w:tentative="1">
      <w:start w:val="1"/>
      <w:numFmt w:val="lowerLetter"/>
      <w:lvlText w:val="%2."/>
      <w:lvlJc w:val="left"/>
      <w:pPr>
        <w:tabs>
          <w:tab w:val="num" w:pos="2084"/>
        </w:tabs>
        <w:ind w:left="2084" w:hanging="360"/>
      </w:pPr>
    </w:lvl>
    <w:lvl w:ilvl="2" w:tplc="0409001B" w:tentative="1">
      <w:start w:val="1"/>
      <w:numFmt w:val="lowerRoman"/>
      <w:lvlText w:val="%3."/>
      <w:lvlJc w:val="right"/>
      <w:pPr>
        <w:tabs>
          <w:tab w:val="num" w:pos="2804"/>
        </w:tabs>
        <w:ind w:left="2804" w:hanging="180"/>
      </w:pPr>
    </w:lvl>
    <w:lvl w:ilvl="3" w:tplc="0409000F" w:tentative="1">
      <w:start w:val="1"/>
      <w:numFmt w:val="decimal"/>
      <w:lvlText w:val="%4."/>
      <w:lvlJc w:val="left"/>
      <w:pPr>
        <w:tabs>
          <w:tab w:val="num" w:pos="3524"/>
        </w:tabs>
        <w:ind w:left="3524" w:hanging="360"/>
      </w:pPr>
    </w:lvl>
    <w:lvl w:ilvl="4" w:tplc="04090019" w:tentative="1">
      <w:start w:val="1"/>
      <w:numFmt w:val="lowerLetter"/>
      <w:lvlText w:val="%5."/>
      <w:lvlJc w:val="left"/>
      <w:pPr>
        <w:tabs>
          <w:tab w:val="num" w:pos="4244"/>
        </w:tabs>
        <w:ind w:left="4244" w:hanging="360"/>
      </w:pPr>
    </w:lvl>
    <w:lvl w:ilvl="5" w:tplc="0409001B" w:tentative="1">
      <w:start w:val="1"/>
      <w:numFmt w:val="lowerRoman"/>
      <w:lvlText w:val="%6."/>
      <w:lvlJc w:val="right"/>
      <w:pPr>
        <w:tabs>
          <w:tab w:val="num" w:pos="4964"/>
        </w:tabs>
        <w:ind w:left="4964" w:hanging="180"/>
      </w:pPr>
    </w:lvl>
    <w:lvl w:ilvl="6" w:tplc="0409000F" w:tentative="1">
      <w:start w:val="1"/>
      <w:numFmt w:val="decimal"/>
      <w:lvlText w:val="%7."/>
      <w:lvlJc w:val="left"/>
      <w:pPr>
        <w:tabs>
          <w:tab w:val="num" w:pos="5684"/>
        </w:tabs>
        <w:ind w:left="5684" w:hanging="360"/>
      </w:pPr>
    </w:lvl>
    <w:lvl w:ilvl="7" w:tplc="04090019" w:tentative="1">
      <w:start w:val="1"/>
      <w:numFmt w:val="lowerLetter"/>
      <w:lvlText w:val="%8."/>
      <w:lvlJc w:val="left"/>
      <w:pPr>
        <w:tabs>
          <w:tab w:val="num" w:pos="6404"/>
        </w:tabs>
        <w:ind w:left="6404" w:hanging="360"/>
      </w:pPr>
    </w:lvl>
    <w:lvl w:ilvl="8" w:tplc="0409001B" w:tentative="1">
      <w:start w:val="1"/>
      <w:numFmt w:val="lowerRoman"/>
      <w:lvlText w:val="%9."/>
      <w:lvlJc w:val="right"/>
      <w:pPr>
        <w:tabs>
          <w:tab w:val="num" w:pos="7124"/>
        </w:tabs>
        <w:ind w:left="7124" w:hanging="180"/>
      </w:pPr>
    </w:lvl>
  </w:abstractNum>
  <w:abstractNum w:abstractNumId="21" w15:restartNumberingAfterBreak="0">
    <w:nsid w:val="540E5C8C"/>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15:restartNumberingAfterBreak="0">
    <w:nsid w:val="5D585648"/>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15:restartNumberingAfterBreak="0">
    <w:nsid w:val="5F691366"/>
    <w:multiLevelType w:val="hybridMultilevel"/>
    <w:tmpl w:val="EE48D88A"/>
    <w:lvl w:ilvl="0" w:tplc="04090011">
      <w:start w:val="1"/>
      <w:numFmt w:val="decimal"/>
      <w:lvlText w:val="%1)"/>
      <w:lvlJc w:val="left"/>
      <w:pPr>
        <w:tabs>
          <w:tab w:val="num" w:pos="1364"/>
        </w:tabs>
        <w:ind w:left="1364" w:hanging="360"/>
      </w:pPr>
    </w:lvl>
    <w:lvl w:ilvl="1" w:tplc="04090019" w:tentative="1">
      <w:start w:val="1"/>
      <w:numFmt w:val="lowerLetter"/>
      <w:lvlText w:val="%2."/>
      <w:lvlJc w:val="left"/>
      <w:pPr>
        <w:tabs>
          <w:tab w:val="num" w:pos="2084"/>
        </w:tabs>
        <w:ind w:left="2084" w:hanging="360"/>
      </w:pPr>
    </w:lvl>
    <w:lvl w:ilvl="2" w:tplc="0409001B" w:tentative="1">
      <w:start w:val="1"/>
      <w:numFmt w:val="lowerRoman"/>
      <w:lvlText w:val="%3."/>
      <w:lvlJc w:val="right"/>
      <w:pPr>
        <w:tabs>
          <w:tab w:val="num" w:pos="2804"/>
        </w:tabs>
        <w:ind w:left="2804" w:hanging="180"/>
      </w:pPr>
    </w:lvl>
    <w:lvl w:ilvl="3" w:tplc="0409000F" w:tentative="1">
      <w:start w:val="1"/>
      <w:numFmt w:val="decimal"/>
      <w:lvlText w:val="%4."/>
      <w:lvlJc w:val="left"/>
      <w:pPr>
        <w:tabs>
          <w:tab w:val="num" w:pos="3524"/>
        </w:tabs>
        <w:ind w:left="3524" w:hanging="360"/>
      </w:pPr>
    </w:lvl>
    <w:lvl w:ilvl="4" w:tplc="04090019" w:tentative="1">
      <w:start w:val="1"/>
      <w:numFmt w:val="lowerLetter"/>
      <w:lvlText w:val="%5."/>
      <w:lvlJc w:val="left"/>
      <w:pPr>
        <w:tabs>
          <w:tab w:val="num" w:pos="4244"/>
        </w:tabs>
        <w:ind w:left="4244" w:hanging="360"/>
      </w:pPr>
    </w:lvl>
    <w:lvl w:ilvl="5" w:tplc="0409001B" w:tentative="1">
      <w:start w:val="1"/>
      <w:numFmt w:val="lowerRoman"/>
      <w:lvlText w:val="%6."/>
      <w:lvlJc w:val="right"/>
      <w:pPr>
        <w:tabs>
          <w:tab w:val="num" w:pos="4964"/>
        </w:tabs>
        <w:ind w:left="4964" w:hanging="180"/>
      </w:pPr>
    </w:lvl>
    <w:lvl w:ilvl="6" w:tplc="0409000F" w:tentative="1">
      <w:start w:val="1"/>
      <w:numFmt w:val="decimal"/>
      <w:lvlText w:val="%7."/>
      <w:lvlJc w:val="left"/>
      <w:pPr>
        <w:tabs>
          <w:tab w:val="num" w:pos="5684"/>
        </w:tabs>
        <w:ind w:left="5684" w:hanging="360"/>
      </w:pPr>
    </w:lvl>
    <w:lvl w:ilvl="7" w:tplc="04090019" w:tentative="1">
      <w:start w:val="1"/>
      <w:numFmt w:val="lowerLetter"/>
      <w:lvlText w:val="%8."/>
      <w:lvlJc w:val="left"/>
      <w:pPr>
        <w:tabs>
          <w:tab w:val="num" w:pos="6404"/>
        </w:tabs>
        <w:ind w:left="6404" w:hanging="360"/>
      </w:pPr>
    </w:lvl>
    <w:lvl w:ilvl="8" w:tplc="0409001B" w:tentative="1">
      <w:start w:val="1"/>
      <w:numFmt w:val="lowerRoman"/>
      <w:lvlText w:val="%9."/>
      <w:lvlJc w:val="right"/>
      <w:pPr>
        <w:tabs>
          <w:tab w:val="num" w:pos="7124"/>
        </w:tabs>
        <w:ind w:left="7124" w:hanging="180"/>
      </w:pPr>
    </w:lvl>
  </w:abstractNum>
  <w:abstractNum w:abstractNumId="24" w15:restartNumberingAfterBreak="0">
    <w:nsid w:val="5FC71319"/>
    <w:multiLevelType w:val="hybridMultilevel"/>
    <w:tmpl w:val="A0BE086C"/>
    <w:lvl w:ilvl="0" w:tplc="04090011">
      <w:start w:val="1"/>
      <w:numFmt w:val="decimal"/>
      <w:lvlText w:val="%1)"/>
      <w:lvlJc w:val="left"/>
      <w:pPr>
        <w:tabs>
          <w:tab w:val="num" w:pos="1364"/>
        </w:tabs>
        <w:ind w:left="1364" w:hanging="360"/>
      </w:pPr>
    </w:lvl>
    <w:lvl w:ilvl="1" w:tplc="04090019" w:tentative="1">
      <w:start w:val="1"/>
      <w:numFmt w:val="lowerLetter"/>
      <w:lvlText w:val="%2."/>
      <w:lvlJc w:val="left"/>
      <w:pPr>
        <w:tabs>
          <w:tab w:val="num" w:pos="2084"/>
        </w:tabs>
        <w:ind w:left="2084" w:hanging="360"/>
      </w:pPr>
    </w:lvl>
    <w:lvl w:ilvl="2" w:tplc="0409001B" w:tentative="1">
      <w:start w:val="1"/>
      <w:numFmt w:val="lowerRoman"/>
      <w:lvlText w:val="%3."/>
      <w:lvlJc w:val="right"/>
      <w:pPr>
        <w:tabs>
          <w:tab w:val="num" w:pos="2804"/>
        </w:tabs>
        <w:ind w:left="2804" w:hanging="180"/>
      </w:pPr>
    </w:lvl>
    <w:lvl w:ilvl="3" w:tplc="0409000F" w:tentative="1">
      <w:start w:val="1"/>
      <w:numFmt w:val="decimal"/>
      <w:lvlText w:val="%4."/>
      <w:lvlJc w:val="left"/>
      <w:pPr>
        <w:tabs>
          <w:tab w:val="num" w:pos="3524"/>
        </w:tabs>
        <w:ind w:left="3524" w:hanging="360"/>
      </w:pPr>
    </w:lvl>
    <w:lvl w:ilvl="4" w:tplc="04090019" w:tentative="1">
      <w:start w:val="1"/>
      <w:numFmt w:val="lowerLetter"/>
      <w:lvlText w:val="%5."/>
      <w:lvlJc w:val="left"/>
      <w:pPr>
        <w:tabs>
          <w:tab w:val="num" w:pos="4244"/>
        </w:tabs>
        <w:ind w:left="4244" w:hanging="360"/>
      </w:pPr>
    </w:lvl>
    <w:lvl w:ilvl="5" w:tplc="0409001B" w:tentative="1">
      <w:start w:val="1"/>
      <w:numFmt w:val="lowerRoman"/>
      <w:lvlText w:val="%6."/>
      <w:lvlJc w:val="right"/>
      <w:pPr>
        <w:tabs>
          <w:tab w:val="num" w:pos="4964"/>
        </w:tabs>
        <w:ind w:left="4964" w:hanging="180"/>
      </w:pPr>
    </w:lvl>
    <w:lvl w:ilvl="6" w:tplc="0409000F" w:tentative="1">
      <w:start w:val="1"/>
      <w:numFmt w:val="decimal"/>
      <w:lvlText w:val="%7."/>
      <w:lvlJc w:val="left"/>
      <w:pPr>
        <w:tabs>
          <w:tab w:val="num" w:pos="5684"/>
        </w:tabs>
        <w:ind w:left="5684" w:hanging="360"/>
      </w:pPr>
    </w:lvl>
    <w:lvl w:ilvl="7" w:tplc="04090019" w:tentative="1">
      <w:start w:val="1"/>
      <w:numFmt w:val="lowerLetter"/>
      <w:lvlText w:val="%8."/>
      <w:lvlJc w:val="left"/>
      <w:pPr>
        <w:tabs>
          <w:tab w:val="num" w:pos="6404"/>
        </w:tabs>
        <w:ind w:left="6404" w:hanging="360"/>
      </w:pPr>
    </w:lvl>
    <w:lvl w:ilvl="8" w:tplc="0409001B" w:tentative="1">
      <w:start w:val="1"/>
      <w:numFmt w:val="lowerRoman"/>
      <w:lvlText w:val="%9."/>
      <w:lvlJc w:val="right"/>
      <w:pPr>
        <w:tabs>
          <w:tab w:val="num" w:pos="7124"/>
        </w:tabs>
        <w:ind w:left="7124" w:hanging="180"/>
      </w:pPr>
    </w:lvl>
  </w:abstractNum>
  <w:abstractNum w:abstractNumId="25" w15:restartNumberingAfterBreak="0">
    <w:nsid w:val="67E911EF"/>
    <w:multiLevelType w:val="hybridMultilevel"/>
    <w:tmpl w:val="7FC4FA8E"/>
    <w:lvl w:ilvl="0" w:tplc="04090011">
      <w:start w:val="1"/>
      <w:numFmt w:val="decimal"/>
      <w:lvlText w:val="%1)"/>
      <w:lvlJc w:val="left"/>
      <w:pPr>
        <w:tabs>
          <w:tab w:val="num" w:pos="1364"/>
        </w:tabs>
        <w:ind w:left="1364" w:hanging="360"/>
      </w:pPr>
    </w:lvl>
    <w:lvl w:ilvl="1" w:tplc="04090019" w:tentative="1">
      <w:start w:val="1"/>
      <w:numFmt w:val="lowerLetter"/>
      <w:lvlText w:val="%2."/>
      <w:lvlJc w:val="left"/>
      <w:pPr>
        <w:tabs>
          <w:tab w:val="num" w:pos="2084"/>
        </w:tabs>
        <w:ind w:left="2084" w:hanging="360"/>
      </w:pPr>
    </w:lvl>
    <w:lvl w:ilvl="2" w:tplc="0409001B" w:tentative="1">
      <w:start w:val="1"/>
      <w:numFmt w:val="lowerRoman"/>
      <w:lvlText w:val="%3."/>
      <w:lvlJc w:val="right"/>
      <w:pPr>
        <w:tabs>
          <w:tab w:val="num" w:pos="2804"/>
        </w:tabs>
        <w:ind w:left="2804" w:hanging="180"/>
      </w:pPr>
    </w:lvl>
    <w:lvl w:ilvl="3" w:tplc="0409000F" w:tentative="1">
      <w:start w:val="1"/>
      <w:numFmt w:val="decimal"/>
      <w:lvlText w:val="%4."/>
      <w:lvlJc w:val="left"/>
      <w:pPr>
        <w:tabs>
          <w:tab w:val="num" w:pos="3524"/>
        </w:tabs>
        <w:ind w:left="3524" w:hanging="360"/>
      </w:pPr>
    </w:lvl>
    <w:lvl w:ilvl="4" w:tplc="04090019" w:tentative="1">
      <w:start w:val="1"/>
      <w:numFmt w:val="lowerLetter"/>
      <w:lvlText w:val="%5."/>
      <w:lvlJc w:val="left"/>
      <w:pPr>
        <w:tabs>
          <w:tab w:val="num" w:pos="4244"/>
        </w:tabs>
        <w:ind w:left="4244" w:hanging="360"/>
      </w:pPr>
    </w:lvl>
    <w:lvl w:ilvl="5" w:tplc="0409001B" w:tentative="1">
      <w:start w:val="1"/>
      <w:numFmt w:val="lowerRoman"/>
      <w:lvlText w:val="%6."/>
      <w:lvlJc w:val="right"/>
      <w:pPr>
        <w:tabs>
          <w:tab w:val="num" w:pos="4964"/>
        </w:tabs>
        <w:ind w:left="4964" w:hanging="180"/>
      </w:pPr>
    </w:lvl>
    <w:lvl w:ilvl="6" w:tplc="0409000F" w:tentative="1">
      <w:start w:val="1"/>
      <w:numFmt w:val="decimal"/>
      <w:lvlText w:val="%7."/>
      <w:lvlJc w:val="left"/>
      <w:pPr>
        <w:tabs>
          <w:tab w:val="num" w:pos="5684"/>
        </w:tabs>
        <w:ind w:left="5684" w:hanging="360"/>
      </w:pPr>
    </w:lvl>
    <w:lvl w:ilvl="7" w:tplc="04090019" w:tentative="1">
      <w:start w:val="1"/>
      <w:numFmt w:val="lowerLetter"/>
      <w:lvlText w:val="%8."/>
      <w:lvlJc w:val="left"/>
      <w:pPr>
        <w:tabs>
          <w:tab w:val="num" w:pos="6404"/>
        </w:tabs>
        <w:ind w:left="6404" w:hanging="360"/>
      </w:pPr>
    </w:lvl>
    <w:lvl w:ilvl="8" w:tplc="0409001B" w:tentative="1">
      <w:start w:val="1"/>
      <w:numFmt w:val="lowerRoman"/>
      <w:lvlText w:val="%9."/>
      <w:lvlJc w:val="right"/>
      <w:pPr>
        <w:tabs>
          <w:tab w:val="num" w:pos="7124"/>
        </w:tabs>
        <w:ind w:left="7124" w:hanging="180"/>
      </w:pPr>
    </w:lvl>
  </w:abstractNum>
  <w:abstractNum w:abstractNumId="26" w15:restartNumberingAfterBreak="0">
    <w:nsid w:val="6C624810"/>
    <w:multiLevelType w:val="hybridMultilevel"/>
    <w:tmpl w:val="90EE92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E341D29"/>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8" w15:restartNumberingAfterBreak="0">
    <w:nsid w:val="71453BC0"/>
    <w:multiLevelType w:val="hybridMultilevel"/>
    <w:tmpl w:val="C6DA0F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7D04A0F"/>
    <w:multiLevelType w:val="hybridMultilevel"/>
    <w:tmpl w:val="E396804C"/>
    <w:lvl w:ilvl="0" w:tplc="04090011">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783B41CE"/>
    <w:multiLevelType w:val="multilevel"/>
    <w:tmpl w:val="029219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9B1476A"/>
    <w:multiLevelType w:val="hybridMultilevel"/>
    <w:tmpl w:val="1B6EAF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A683C7B"/>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8"/>
  </w:num>
  <w:num w:numId="9">
    <w:abstractNumId w:val="9"/>
  </w:num>
  <w:num w:numId="10">
    <w:abstractNumId w:val="18"/>
  </w:num>
  <w:num w:numId="11">
    <w:abstractNumId w:val="14"/>
  </w:num>
  <w:num w:numId="12">
    <w:abstractNumId w:val="27"/>
  </w:num>
  <w:num w:numId="13">
    <w:abstractNumId w:val="22"/>
  </w:num>
  <w:num w:numId="14">
    <w:abstractNumId w:val="21"/>
  </w:num>
  <w:num w:numId="15">
    <w:abstractNumId w:val="32"/>
  </w:num>
  <w:num w:numId="16">
    <w:abstractNumId w:val="29"/>
  </w:num>
  <w:num w:numId="17">
    <w:abstractNumId w:val="11"/>
  </w:num>
  <w:num w:numId="18">
    <w:abstractNumId w:val="20"/>
  </w:num>
  <w:num w:numId="19">
    <w:abstractNumId w:val="23"/>
  </w:num>
  <w:num w:numId="20">
    <w:abstractNumId w:val="25"/>
  </w:num>
  <w:num w:numId="21">
    <w:abstractNumId w:val="24"/>
  </w:num>
  <w:num w:numId="22">
    <w:abstractNumId w:val="17"/>
  </w:num>
  <w:num w:numId="23">
    <w:abstractNumId w:val="13"/>
  </w:num>
  <w:num w:numId="24">
    <w:abstractNumId w:val="16"/>
  </w:num>
  <w:num w:numId="25">
    <w:abstractNumId w:val="19"/>
  </w:num>
  <w:num w:numId="26">
    <w:abstractNumId w:val="30"/>
  </w:num>
  <w:num w:numId="27">
    <w:abstractNumId w:val="15"/>
  </w:num>
  <w:num w:numId="28">
    <w:abstractNumId w:val="26"/>
  </w:num>
  <w:num w:numId="29">
    <w:abstractNumId w:val="8"/>
  </w:num>
  <w:num w:numId="30">
    <w:abstractNumId w:val="7"/>
  </w:num>
  <w:num w:numId="31">
    <w:abstractNumId w:val="10"/>
  </w:num>
  <w:num w:numId="32">
    <w:abstractNumId w:val="12"/>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CD3697"/>
    <w:rsid w:val="00020062"/>
    <w:rsid w:val="00024A42"/>
    <w:rsid w:val="00025FB8"/>
    <w:rsid w:val="00027BB4"/>
    <w:rsid w:val="00041F5A"/>
    <w:rsid w:val="00047B55"/>
    <w:rsid w:val="00081C41"/>
    <w:rsid w:val="000A3499"/>
    <w:rsid w:val="000B2053"/>
    <w:rsid w:val="000B320A"/>
    <w:rsid w:val="000B3C2C"/>
    <w:rsid w:val="000B5CB9"/>
    <w:rsid w:val="000C6F39"/>
    <w:rsid w:val="000F0C4E"/>
    <w:rsid w:val="000F77BF"/>
    <w:rsid w:val="001332DA"/>
    <w:rsid w:val="001340DA"/>
    <w:rsid w:val="0018466C"/>
    <w:rsid w:val="001A1D2B"/>
    <w:rsid w:val="001B7246"/>
    <w:rsid w:val="001C4C5A"/>
    <w:rsid w:val="001C6451"/>
    <w:rsid w:val="001D053D"/>
    <w:rsid w:val="002529E4"/>
    <w:rsid w:val="00253FC0"/>
    <w:rsid w:val="002924A7"/>
    <w:rsid w:val="00293F1D"/>
    <w:rsid w:val="00297F35"/>
    <w:rsid w:val="002C1D45"/>
    <w:rsid w:val="002C2209"/>
    <w:rsid w:val="003265B2"/>
    <w:rsid w:val="00331A88"/>
    <w:rsid w:val="00342D43"/>
    <w:rsid w:val="003D7C25"/>
    <w:rsid w:val="004211E2"/>
    <w:rsid w:val="00490E8B"/>
    <w:rsid w:val="004B747D"/>
    <w:rsid w:val="004D6338"/>
    <w:rsid w:val="004D67A8"/>
    <w:rsid w:val="004F5D91"/>
    <w:rsid w:val="0051442A"/>
    <w:rsid w:val="00522CB0"/>
    <w:rsid w:val="00524534"/>
    <w:rsid w:val="0052671F"/>
    <w:rsid w:val="00592404"/>
    <w:rsid w:val="005C64FA"/>
    <w:rsid w:val="00607425"/>
    <w:rsid w:val="00630AC9"/>
    <w:rsid w:val="006967DF"/>
    <w:rsid w:val="006B04E5"/>
    <w:rsid w:val="006C6F03"/>
    <w:rsid w:val="006F2791"/>
    <w:rsid w:val="0074137A"/>
    <w:rsid w:val="00754D1F"/>
    <w:rsid w:val="007575D8"/>
    <w:rsid w:val="00785A5F"/>
    <w:rsid w:val="00792EF4"/>
    <w:rsid w:val="007C79B1"/>
    <w:rsid w:val="007D1C0B"/>
    <w:rsid w:val="007E4A08"/>
    <w:rsid w:val="008013DD"/>
    <w:rsid w:val="00813CE3"/>
    <w:rsid w:val="00834411"/>
    <w:rsid w:val="008809C7"/>
    <w:rsid w:val="00894AB4"/>
    <w:rsid w:val="008B129A"/>
    <w:rsid w:val="008B6276"/>
    <w:rsid w:val="008C38A6"/>
    <w:rsid w:val="008D2631"/>
    <w:rsid w:val="008D3674"/>
    <w:rsid w:val="008E0121"/>
    <w:rsid w:val="0090438F"/>
    <w:rsid w:val="00914880"/>
    <w:rsid w:val="00915D24"/>
    <w:rsid w:val="00933BA4"/>
    <w:rsid w:val="00940B34"/>
    <w:rsid w:val="0094127A"/>
    <w:rsid w:val="0094208A"/>
    <w:rsid w:val="00965863"/>
    <w:rsid w:val="00965A99"/>
    <w:rsid w:val="0098332D"/>
    <w:rsid w:val="009B2941"/>
    <w:rsid w:val="009D2AE3"/>
    <w:rsid w:val="009F61D2"/>
    <w:rsid w:val="00A0315F"/>
    <w:rsid w:val="00A2065C"/>
    <w:rsid w:val="00A37B93"/>
    <w:rsid w:val="00A75D13"/>
    <w:rsid w:val="00AA73DB"/>
    <w:rsid w:val="00AB249F"/>
    <w:rsid w:val="00AC01EC"/>
    <w:rsid w:val="00AD140E"/>
    <w:rsid w:val="00AD7904"/>
    <w:rsid w:val="00B43CAB"/>
    <w:rsid w:val="00B45994"/>
    <w:rsid w:val="00B6721C"/>
    <w:rsid w:val="00B76A91"/>
    <w:rsid w:val="00BC16D7"/>
    <w:rsid w:val="00BC7BFA"/>
    <w:rsid w:val="00C23357"/>
    <w:rsid w:val="00C57964"/>
    <w:rsid w:val="00C767CC"/>
    <w:rsid w:val="00C8436C"/>
    <w:rsid w:val="00CB7B84"/>
    <w:rsid w:val="00CD3697"/>
    <w:rsid w:val="00CF3DCD"/>
    <w:rsid w:val="00D15860"/>
    <w:rsid w:val="00D415E9"/>
    <w:rsid w:val="00D74982"/>
    <w:rsid w:val="00D9450F"/>
    <w:rsid w:val="00D96F17"/>
    <w:rsid w:val="00D97F4B"/>
    <w:rsid w:val="00DB7569"/>
    <w:rsid w:val="00DC1BAC"/>
    <w:rsid w:val="00DD1E91"/>
    <w:rsid w:val="00E25685"/>
    <w:rsid w:val="00E31716"/>
    <w:rsid w:val="00E37AE5"/>
    <w:rsid w:val="00E47623"/>
    <w:rsid w:val="00E72705"/>
    <w:rsid w:val="00E94462"/>
    <w:rsid w:val="00ED2963"/>
    <w:rsid w:val="00EE3754"/>
    <w:rsid w:val="00EF319B"/>
    <w:rsid w:val="00F03ECA"/>
    <w:rsid w:val="00F115AB"/>
    <w:rsid w:val="00F3197C"/>
    <w:rsid w:val="00F769E1"/>
    <w:rsid w:val="00F91B8E"/>
    <w:rsid w:val="00F973F4"/>
    <w:rsid w:val="00FA2CC9"/>
    <w:rsid w:val="00FE35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FA44F7-8436-4104-93EC-C9AA020F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9E1"/>
    <w:pPr>
      <w:widowControl w:val="0"/>
      <w:suppressAutoHyphens/>
    </w:pPr>
    <w:rPr>
      <w:rFonts w:ascii="Nimbus Roman No9 L" w:eastAsia="Nimbus Sans L" w:hAnsi="Nimbus Roman No9 L"/>
      <w:sz w:val="24"/>
    </w:rPr>
  </w:style>
  <w:style w:type="paragraph" w:styleId="Heading2">
    <w:name w:val="heading 2"/>
    <w:basedOn w:val="Normal"/>
    <w:next w:val="Normal"/>
    <w:link w:val="Heading2Char"/>
    <w:qFormat/>
    <w:rsid w:val="001332DA"/>
    <w:pPr>
      <w:keepNext/>
      <w:widowControl/>
      <w:suppressAutoHyphens w:val="0"/>
      <w:ind w:firstLine="252"/>
      <w:outlineLvl w:val="1"/>
    </w:pPr>
    <w:rPr>
      <w:rFonts w:ascii="Times New Roman" w:eastAsia="Times New Roman" w:hAnsi="Times New Roman"/>
      <w:noProo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F769E1"/>
  </w:style>
  <w:style w:type="paragraph" w:styleId="BodyText">
    <w:name w:val="Body Text"/>
    <w:basedOn w:val="Normal"/>
    <w:rsid w:val="00F769E1"/>
    <w:pPr>
      <w:spacing w:after="120"/>
    </w:pPr>
  </w:style>
  <w:style w:type="paragraph" w:styleId="List">
    <w:name w:val="List"/>
    <w:basedOn w:val="BodyText"/>
    <w:rsid w:val="00F769E1"/>
    <w:rPr>
      <w:rFonts w:cs="Lucidasans"/>
    </w:rPr>
  </w:style>
  <w:style w:type="paragraph" w:customStyle="1" w:styleId="Caption1">
    <w:name w:val="Caption1"/>
    <w:basedOn w:val="Normal"/>
    <w:rsid w:val="00F769E1"/>
    <w:pPr>
      <w:suppressLineNumbers/>
      <w:spacing w:before="120" w:after="120"/>
    </w:pPr>
    <w:rPr>
      <w:rFonts w:cs="Lucidasans"/>
      <w:i/>
      <w:iCs/>
      <w:sz w:val="20"/>
    </w:rPr>
  </w:style>
  <w:style w:type="paragraph" w:customStyle="1" w:styleId="Index">
    <w:name w:val="Index"/>
    <w:basedOn w:val="Normal"/>
    <w:rsid w:val="00F769E1"/>
    <w:pPr>
      <w:suppressLineNumbers/>
    </w:pPr>
    <w:rPr>
      <w:rFonts w:cs="Lucidasans"/>
    </w:rPr>
  </w:style>
  <w:style w:type="paragraph" w:customStyle="1" w:styleId="Subsecton">
    <w:name w:val="Subsecton"/>
    <w:basedOn w:val="Normal"/>
    <w:rsid w:val="00F769E1"/>
    <w:pPr>
      <w:spacing w:line="360" w:lineRule="atLeast"/>
      <w:ind w:left="1080" w:hanging="640"/>
    </w:pPr>
  </w:style>
  <w:style w:type="paragraph" w:styleId="Subtitle">
    <w:name w:val="Subtitle"/>
    <w:basedOn w:val="Normal"/>
    <w:link w:val="SubtitleChar"/>
    <w:qFormat/>
    <w:rsid w:val="00D15860"/>
    <w:pPr>
      <w:widowControl/>
      <w:suppressAutoHyphens w:val="0"/>
      <w:jc w:val="center"/>
    </w:pPr>
    <w:rPr>
      <w:rFonts w:ascii="Times New Roman" w:eastAsia="Times New Roman" w:hAnsi="Times New Roman"/>
      <w:sz w:val="32"/>
      <w:szCs w:val="24"/>
    </w:rPr>
  </w:style>
  <w:style w:type="character" w:customStyle="1" w:styleId="SubtitleChar">
    <w:name w:val="Subtitle Char"/>
    <w:basedOn w:val="DefaultParagraphFont"/>
    <w:link w:val="Subtitle"/>
    <w:rsid w:val="00D15860"/>
    <w:rPr>
      <w:sz w:val="32"/>
      <w:szCs w:val="24"/>
    </w:rPr>
  </w:style>
  <w:style w:type="paragraph" w:styleId="Header">
    <w:name w:val="header"/>
    <w:basedOn w:val="Normal"/>
    <w:link w:val="HeaderChar"/>
    <w:rsid w:val="00D415E9"/>
    <w:pPr>
      <w:tabs>
        <w:tab w:val="center" w:pos="4680"/>
        <w:tab w:val="right" w:pos="9360"/>
      </w:tabs>
    </w:pPr>
  </w:style>
  <w:style w:type="character" w:customStyle="1" w:styleId="HeaderChar">
    <w:name w:val="Header Char"/>
    <w:basedOn w:val="DefaultParagraphFont"/>
    <w:link w:val="Header"/>
    <w:rsid w:val="00D415E9"/>
    <w:rPr>
      <w:rFonts w:ascii="Nimbus Roman No9 L" w:eastAsia="Nimbus Sans L" w:hAnsi="Nimbus Roman No9 L"/>
      <w:sz w:val="24"/>
    </w:rPr>
  </w:style>
  <w:style w:type="paragraph" w:styleId="Footer">
    <w:name w:val="footer"/>
    <w:basedOn w:val="Normal"/>
    <w:link w:val="FooterChar"/>
    <w:rsid w:val="00D415E9"/>
    <w:pPr>
      <w:tabs>
        <w:tab w:val="center" w:pos="4680"/>
        <w:tab w:val="right" w:pos="9360"/>
      </w:tabs>
    </w:pPr>
  </w:style>
  <w:style w:type="character" w:customStyle="1" w:styleId="FooterChar">
    <w:name w:val="Footer Char"/>
    <w:basedOn w:val="DefaultParagraphFont"/>
    <w:link w:val="Footer"/>
    <w:rsid w:val="00D415E9"/>
    <w:rPr>
      <w:rFonts w:ascii="Nimbus Roman No9 L" w:eastAsia="Nimbus Sans L" w:hAnsi="Nimbus Roman No9 L"/>
      <w:sz w:val="24"/>
    </w:rPr>
  </w:style>
  <w:style w:type="paragraph" w:styleId="NormalWeb">
    <w:name w:val="Normal (Web)"/>
    <w:basedOn w:val="Normal"/>
    <w:rsid w:val="00EF319B"/>
    <w:pPr>
      <w:widowControl/>
      <w:suppressAutoHyphens w:val="0"/>
      <w:spacing w:before="100" w:beforeAutospacing="1" w:after="100" w:afterAutospacing="1"/>
    </w:pPr>
    <w:rPr>
      <w:rFonts w:ascii="Times New Roman" w:eastAsia="Times New Roman" w:hAnsi="Times New Roman"/>
      <w:szCs w:val="24"/>
    </w:rPr>
  </w:style>
  <w:style w:type="character" w:styleId="Hyperlink">
    <w:name w:val="Hyperlink"/>
    <w:basedOn w:val="DefaultParagraphFont"/>
    <w:rsid w:val="00EF319B"/>
    <w:rPr>
      <w:color w:val="0000FF"/>
      <w:u w:val="single"/>
    </w:rPr>
  </w:style>
  <w:style w:type="paragraph" w:customStyle="1" w:styleId="DecimalAligned">
    <w:name w:val="Decimal Aligned"/>
    <w:basedOn w:val="Normal"/>
    <w:uiPriority w:val="40"/>
    <w:qFormat/>
    <w:rsid w:val="006C6F03"/>
    <w:pPr>
      <w:widowControl/>
      <w:tabs>
        <w:tab w:val="decimal" w:pos="360"/>
      </w:tabs>
      <w:suppressAutoHyphens w:val="0"/>
      <w:spacing w:after="200" w:line="276" w:lineRule="auto"/>
    </w:pPr>
    <w:rPr>
      <w:rFonts w:ascii="Calibri" w:eastAsia="Times New Roman" w:hAnsi="Calibri"/>
      <w:sz w:val="22"/>
      <w:szCs w:val="22"/>
    </w:rPr>
  </w:style>
  <w:style w:type="paragraph" w:styleId="FootnoteText">
    <w:name w:val="footnote text"/>
    <w:basedOn w:val="Normal"/>
    <w:link w:val="FootnoteTextChar"/>
    <w:uiPriority w:val="99"/>
    <w:unhideWhenUsed/>
    <w:rsid w:val="006C6F03"/>
    <w:pPr>
      <w:widowControl/>
      <w:suppressAutoHyphens w:val="0"/>
    </w:pPr>
    <w:rPr>
      <w:rFonts w:ascii="Calibri" w:eastAsia="Times New Roman" w:hAnsi="Calibri"/>
      <w:sz w:val="20"/>
    </w:rPr>
  </w:style>
  <w:style w:type="character" w:customStyle="1" w:styleId="FootnoteTextChar">
    <w:name w:val="Footnote Text Char"/>
    <w:basedOn w:val="DefaultParagraphFont"/>
    <w:link w:val="FootnoteText"/>
    <w:uiPriority w:val="99"/>
    <w:rsid w:val="006C6F03"/>
    <w:rPr>
      <w:rFonts w:ascii="Calibri" w:eastAsia="Times New Roman" w:hAnsi="Calibri" w:cs="Times New Roman"/>
    </w:rPr>
  </w:style>
  <w:style w:type="character" w:styleId="SubtleEmphasis">
    <w:name w:val="Subtle Emphasis"/>
    <w:basedOn w:val="DefaultParagraphFont"/>
    <w:uiPriority w:val="19"/>
    <w:qFormat/>
    <w:rsid w:val="006C6F03"/>
    <w:rPr>
      <w:rFonts w:eastAsia="Times New Roman" w:cs="Times New Roman"/>
      <w:bCs w:val="0"/>
      <w:i/>
      <w:iCs/>
      <w:color w:val="808080"/>
      <w:szCs w:val="22"/>
      <w:lang w:val="en-US"/>
    </w:rPr>
  </w:style>
  <w:style w:type="table" w:styleId="MediumShading2-Accent5">
    <w:name w:val="Medium Shading 2 Accent 5"/>
    <w:basedOn w:val="TableNormal"/>
    <w:uiPriority w:val="64"/>
    <w:rsid w:val="006C6F03"/>
    <w:rPr>
      <w:rFonts w:ascii="Calibri" w:hAnsi="Calibri"/>
      <w:sz w:val="22"/>
      <w:szCs w:val="22"/>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rsid w:val="00AD79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0F77BF"/>
    <w:rPr>
      <w:rFonts w:ascii="Tahoma" w:hAnsi="Tahoma" w:cs="Tahoma"/>
      <w:sz w:val="16"/>
      <w:szCs w:val="16"/>
    </w:rPr>
  </w:style>
  <w:style w:type="character" w:customStyle="1" w:styleId="BalloonTextChar">
    <w:name w:val="Balloon Text Char"/>
    <w:basedOn w:val="DefaultParagraphFont"/>
    <w:link w:val="BalloonText"/>
    <w:rsid w:val="000F77BF"/>
    <w:rPr>
      <w:rFonts w:ascii="Tahoma" w:eastAsia="Nimbus Sans L" w:hAnsi="Tahoma" w:cs="Tahoma"/>
      <w:sz w:val="16"/>
      <w:szCs w:val="16"/>
    </w:rPr>
  </w:style>
  <w:style w:type="character" w:customStyle="1" w:styleId="Heading2Char">
    <w:name w:val="Heading 2 Char"/>
    <w:basedOn w:val="DefaultParagraphFont"/>
    <w:link w:val="Heading2"/>
    <w:rsid w:val="001332DA"/>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75942">
      <w:bodyDiv w:val="1"/>
      <w:marLeft w:val="0"/>
      <w:marRight w:val="0"/>
      <w:marTop w:val="0"/>
      <w:marBottom w:val="240"/>
      <w:divBdr>
        <w:top w:val="none" w:sz="0" w:space="0" w:color="auto"/>
        <w:left w:val="none" w:sz="0" w:space="0" w:color="auto"/>
        <w:bottom w:val="none" w:sz="0" w:space="0" w:color="auto"/>
        <w:right w:val="none" w:sz="0" w:space="0" w:color="auto"/>
      </w:divBdr>
      <w:divsChild>
        <w:div w:id="164127347">
          <w:marLeft w:val="0"/>
          <w:marRight w:val="0"/>
          <w:marTop w:val="0"/>
          <w:marBottom w:val="0"/>
          <w:divBdr>
            <w:top w:val="none" w:sz="0" w:space="0" w:color="auto"/>
            <w:left w:val="none" w:sz="0" w:space="0" w:color="auto"/>
            <w:bottom w:val="none" w:sz="0" w:space="0" w:color="auto"/>
            <w:right w:val="none" w:sz="0" w:space="0" w:color="auto"/>
          </w:divBdr>
          <w:divsChild>
            <w:div w:id="746608696">
              <w:marLeft w:val="0"/>
              <w:marRight w:val="0"/>
              <w:marTop w:val="0"/>
              <w:marBottom w:val="0"/>
              <w:divBdr>
                <w:top w:val="none" w:sz="0" w:space="0" w:color="auto"/>
                <w:left w:val="none" w:sz="0" w:space="0" w:color="auto"/>
                <w:bottom w:val="none" w:sz="0" w:space="0" w:color="auto"/>
                <w:right w:val="none" w:sz="0" w:space="0" w:color="auto"/>
              </w:divBdr>
              <w:divsChild>
                <w:div w:id="400904335">
                  <w:marLeft w:val="0"/>
                  <w:marRight w:val="0"/>
                  <w:marTop w:val="0"/>
                  <w:marBottom w:val="0"/>
                  <w:divBdr>
                    <w:top w:val="none" w:sz="0" w:space="0" w:color="auto"/>
                    <w:left w:val="none" w:sz="0" w:space="0" w:color="auto"/>
                    <w:bottom w:val="none" w:sz="0" w:space="0" w:color="auto"/>
                    <w:right w:val="none" w:sz="0" w:space="0" w:color="auto"/>
                  </w:divBdr>
                  <w:divsChild>
                    <w:div w:id="10201614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2138327">
      <w:bodyDiv w:val="1"/>
      <w:marLeft w:val="0"/>
      <w:marRight w:val="0"/>
      <w:marTop w:val="0"/>
      <w:marBottom w:val="240"/>
      <w:divBdr>
        <w:top w:val="none" w:sz="0" w:space="0" w:color="auto"/>
        <w:left w:val="none" w:sz="0" w:space="0" w:color="auto"/>
        <w:bottom w:val="none" w:sz="0" w:space="0" w:color="auto"/>
        <w:right w:val="none" w:sz="0" w:space="0" w:color="auto"/>
      </w:divBdr>
      <w:divsChild>
        <w:div w:id="2037465903">
          <w:marLeft w:val="0"/>
          <w:marRight w:val="0"/>
          <w:marTop w:val="0"/>
          <w:marBottom w:val="0"/>
          <w:divBdr>
            <w:top w:val="none" w:sz="0" w:space="0" w:color="auto"/>
            <w:left w:val="none" w:sz="0" w:space="0" w:color="auto"/>
            <w:bottom w:val="none" w:sz="0" w:space="0" w:color="auto"/>
            <w:right w:val="none" w:sz="0" w:space="0" w:color="auto"/>
          </w:divBdr>
          <w:divsChild>
            <w:div w:id="604457956">
              <w:marLeft w:val="0"/>
              <w:marRight w:val="0"/>
              <w:marTop w:val="0"/>
              <w:marBottom w:val="0"/>
              <w:divBdr>
                <w:top w:val="none" w:sz="0" w:space="0" w:color="auto"/>
                <w:left w:val="none" w:sz="0" w:space="0" w:color="auto"/>
                <w:bottom w:val="none" w:sz="0" w:space="0" w:color="auto"/>
                <w:right w:val="none" w:sz="0" w:space="0" w:color="auto"/>
              </w:divBdr>
              <w:divsChild>
                <w:div w:id="1318221853">
                  <w:marLeft w:val="0"/>
                  <w:marRight w:val="0"/>
                  <w:marTop w:val="0"/>
                  <w:marBottom w:val="0"/>
                  <w:divBdr>
                    <w:top w:val="none" w:sz="0" w:space="0" w:color="auto"/>
                    <w:left w:val="none" w:sz="0" w:space="0" w:color="auto"/>
                    <w:bottom w:val="none" w:sz="0" w:space="0" w:color="auto"/>
                    <w:right w:val="none" w:sz="0" w:space="0" w:color="auto"/>
                  </w:divBdr>
                  <w:divsChild>
                    <w:div w:id="9186385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17907088">
      <w:bodyDiv w:val="1"/>
      <w:marLeft w:val="0"/>
      <w:marRight w:val="0"/>
      <w:marTop w:val="0"/>
      <w:marBottom w:val="240"/>
      <w:divBdr>
        <w:top w:val="none" w:sz="0" w:space="0" w:color="auto"/>
        <w:left w:val="none" w:sz="0" w:space="0" w:color="auto"/>
        <w:bottom w:val="none" w:sz="0" w:space="0" w:color="auto"/>
        <w:right w:val="none" w:sz="0" w:space="0" w:color="auto"/>
      </w:divBdr>
      <w:divsChild>
        <w:div w:id="1848985724">
          <w:marLeft w:val="0"/>
          <w:marRight w:val="0"/>
          <w:marTop w:val="0"/>
          <w:marBottom w:val="0"/>
          <w:divBdr>
            <w:top w:val="none" w:sz="0" w:space="0" w:color="auto"/>
            <w:left w:val="none" w:sz="0" w:space="0" w:color="auto"/>
            <w:bottom w:val="none" w:sz="0" w:space="0" w:color="auto"/>
            <w:right w:val="none" w:sz="0" w:space="0" w:color="auto"/>
          </w:divBdr>
          <w:divsChild>
            <w:div w:id="660814191">
              <w:marLeft w:val="0"/>
              <w:marRight w:val="0"/>
              <w:marTop w:val="0"/>
              <w:marBottom w:val="0"/>
              <w:divBdr>
                <w:top w:val="none" w:sz="0" w:space="0" w:color="auto"/>
                <w:left w:val="none" w:sz="0" w:space="0" w:color="auto"/>
                <w:bottom w:val="none" w:sz="0" w:space="0" w:color="auto"/>
                <w:right w:val="none" w:sz="0" w:space="0" w:color="auto"/>
              </w:divBdr>
              <w:divsChild>
                <w:div w:id="1623801668">
                  <w:marLeft w:val="0"/>
                  <w:marRight w:val="0"/>
                  <w:marTop w:val="0"/>
                  <w:marBottom w:val="0"/>
                  <w:divBdr>
                    <w:top w:val="none" w:sz="0" w:space="0" w:color="auto"/>
                    <w:left w:val="none" w:sz="0" w:space="0" w:color="auto"/>
                    <w:bottom w:val="none" w:sz="0" w:space="0" w:color="auto"/>
                    <w:right w:val="none" w:sz="0" w:space="0" w:color="auto"/>
                  </w:divBdr>
                  <w:divsChild>
                    <w:div w:id="15009984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17710-D401-486A-A320-66FD86D04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3</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ENGR 2033 Statics</vt:lpstr>
    </vt:vector>
  </TitlesOfParts>
  <Company>University of Central Oklahoma</Company>
  <LinksUpToDate>false</LinksUpToDate>
  <CharactersWithSpaces>5755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ENGR 2033 Statics</dc:title>
  <dc:creator>mbingabr</dc:creator>
  <cp:lastModifiedBy>Mohamed Bingabr</cp:lastModifiedBy>
  <cp:revision>29</cp:revision>
  <cp:lastPrinted>2012-01-09T15:48:00Z</cp:lastPrinted>
  <dcterms:created xsi:type="dcterms:W3CDTF">2011-08-22T03:11:00Z</dcterms:created>
  <dcterms:modified xsi:type="dcterms:W3CDTF">2015-08-17T16:40:00Z</dcterms:modified>
</cp:coreProperties>
</file>