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15E94" w14:textId="77777777" w:rsidR="008B6276" w:rsidRPr="000D6823" w:rsidRDefault="008B6276" w:rsidP="00914880">
      <w:pPr>
        <w:jc w:val="center"/>
        <w:rPr>
          <w:rFonts w:ascii="Times New Roman" w:hAnsi="Times New Roman"/>
          <w:b/>
          <w:bCs/>
          <w:szCs w:val="24"/>
        </w:rPr>
      </w:pPr>
      <w:r w:rsidRPr="000D6823">
        <w:rPr>
          <w:rFonts w:ascii="Times New Roman" w:hAnsi="Times New Roman"/>
          <w:b/>
          <w:bCs/>
          <w:szCs w:val="24"/>
        </w:rPr>
        <w:t xml:space="preserve">ENGR </w:t>
      </w:r>
      <w:r w:rsidR="008603B2" w:rsidRPr="000D6823">
        <w:rPr>
          <w:rFonts w:ascii="Times New Roman" w:hAnsi="Times New Roman"/>
          <w:b/>
          <w:bCs/>
          <w:szCs w:val="24"/>
        </w:rPr>
        <w:t>3323</w:t>
      </w:r>
      <w:r w:rsidRPr="000D6823">
        <w:rPr>
          <w:rFonts w:ascii="Times New Roman" w:hAnsi="Times New Roman"/>
          <w:b/>
          <w:bCs/>
          <w:szCs w:val="24"/>
        </w:rPr>
        <w:t xml:space="preserve"> </w:t>
      </w:r>
      <w:r w:rsidR="008603B2" w:rsidRPr="000D6823">
        <w:rPr>
          <w:rFonts w:ascii="Times New Roman" w:hAnsi="Times New Roman"/>
          <w:b/>
          <w:bCs/>
          <w:szCs w:val="24"/>
        </w:rPr>
        <w:t xml:space="preserve">Signals </w:t>
      </w:r>
      <w:r w:rsidR="00854B4E" w:rsidRPr="000D6823">
        <w:rPr>
          <w:rFonts w:ascii="Times New Roman" w:hAnsi="Times New Roman"/>
          <w:b/>
          <w:bCs/>
          <w:szCs w:val="24"/>
        </w:rPr>
        <w:t>and</w:t>
      </w:r>
      <w:r w:rsidR="008603B2" w:rsidRPr="000D6823">
        <w:rPr>
          <w:rFonts w:ascii="Times New Roman" w:hAnsi="Times New Roman"/>
          <w:b/>
          <w:bCs/>
          <w:szCs w:val="24"/>
        </w:rPr>
        <w:t xml:space="preserve"> Systems</w:t>
      </w:r>
    </w:p>
    <w:p w14:paraId="5FF5FF72" w14:textId="77777777" w:rsidR="008B6276" w:rsidRPr="001926E7" w:rsidRDefault="008B6276">
      <w:pPr>
        <w:rPr>
          <w:rFonts w:ascii="Times New Roman" w:hAnsi="Times New Roman"/>
          <w:sz w:val="20"/>
        </w:rPr>
      </w:pPr>
    </w:p>
    <w:p w14:paraId="7B55B4A4" w14:textId="77777777" w:rsidR="008B6276" w:rsidRPr="001926E7" w:rsidRDefault="00D415E9" w:rsidP="00D415E9">
      <w:pPr>
        <w:jc w:val="both"/>
        <w:rPr>
          <w:rFonts w:ascii="Times New Roman" w:hAnsi="Times New Roman"/>
          <w:sz w:val="20"/>
        </w:rPr>
      </w:pPr>
      <w:r w:rsidRPr="001926E7">
        <w:rPr>
          <w:rFonts w:ascii="Times New Roman" w:hAnsi="Times New Roman"/>
          <w:b/>
          <w:bCs/>
          <w:sz w:val="20"/>
        </w:rPr>
        <w:t xml:space="preserve">Course </w:t>
      </w:r>
      <w:r w:rsidR="008B6276" w:rsidRPr="001926E7">
        <w:rPr>
          <w:rFonts w:ascii="Times New Roman" w:hAnsi="Times New Roman"/>
          <w:b/>
          <w:bCs/>
          <w:sz w:val="20"/>
        </w:rPr>
        <w:t>Catalog Description:</w:t>
      </w:r>
      <w:r w:rsidR="008B6276" w:rsidRPr="001926E7">
        <w:rPr>
          <w:rFonts w:ascii="Times New Roman" w:hAnsi="Times New Roman"/>
          <w:sz w:val="20"/>
        </w:rPr>
        <w:t xml:space="preserve"> </w:t>
      </w:r>
      <w:r w:rsidR="008603B2" w:rsidRPr="001926E7">
        <w:rPr>
          <w:rFonts w:ascii="Times New Roman" w:hAnsi="Times New Roman"/>
          <w:color w:val="000000"/>
          <w:sz w:val="20"/>
        </w:rPr>
        <w:t>This course focuses on techniques to represent signals mathematically, and design systems that process these signals. Topics covered in this course are analysi</w:t>
      </w:r>
      <w:r w:rsidR="004A05CA">
        <w:rPr>
          <w:rFonts w:ascii="Times New Roman" w:hAnsi="Times New Roman"/>
          <w:color w:val="000000"/>
          <w:sz w:val="20"/>
        </w:rPr>
        <w:t>s techniques in continuous</w:t>
      </w:r>
      <w:r w:rsidR="008603B2" w:rsidRPr="001926E7">
        <w:rPr>
          <w:rFonts w:ascii="Times New Roman" w:hAnsi="Times New Roman"/>
          <w:color w:val="000000"/>
          <w:sz w:val="20"/>
        </w:rPr>
        <w:t xml:space="preserve">-time linear systems, and signal representation </w:t>
      </w:r>
      <w:r w:rsidR="0095228B" w:rsidRPr="001926E7">
        <w:rPr>
          <w:rFonts w:ascii="Times New Roman" w:hAnsi="Times New Roman"/>
          <w:color w:val="000000"/>
          <w:sz w:val="20"/>
        </w:rPr>
        <w:t>including Fourier, Laplace</w:t>
      </w:r>
      <w:r w:rsidR="008603B2" w:rsidRPr="001926E7">
        <w:rPr>
          <w:rFonts w:ascii="Times New Roman" w:hAnsi="Times New Roman"/>
          <w:color w:val="000000"/>
          <w:sz w:val="20"/>
        </w:rPr>
        <w:t xml:space="preserve"> transforms.</w:t>
      </w:r>
    </w:p>
    <w:p w14:paraId="21FFFDED" w14:textId="77777777" w:rsidR="008B6276" w:rsidRPr="006650B4" w:rsidRDefault="008B6276">
      <w:pPr>
        <w:rPr>
          <w:rFonts w:ascii="Times New Roman" w:hAnsi="Times New Roman"/>
          <w:sz w:val="16"/>
          <w:szCs w:val="16"/>
        </w:rPr>
      </w:pPr>
    </w:p>
    <w:p w14:paraId="74BD3ACC" w14:textId="77777777" w:rsidR="005C64FA" w:rsidRPr="001926E7" w:rsidRDefault="008B6276" w:rsidP="00253FC0">
      <w:pPr>
        <w:rPr>
          <w:rFonts w:ascii="Times New Roman" w:hAnsi="Times New Roman"/>
          <w:sz w:val="20"/>
        </w:rPr>
      </w:pPr>
      <w:r w:rsidRPr="001926E7">
        <w:rPr>
          <w:rFonts w:ascii="Times New Roman" w:hAnsi="Times New Roman"/>
          <w:b/>
          <w:bCs/>
          <w:sz w:val="20"/>
        </w:rPr>
        <w:t>Course Prerequisites</w:t>
      </w:r>
      <w:proofErr w:type="gramStart"/>
      <w:r w:rsidRPr="001926E7">
        <w:rPr>
          <w:rFonts w:ascii="Times New Roman" w:hAnsi="Times New Roman"/>
          <w:b/>
          <w:bCs/>
          <w:sz w:val="20"/>
        </w:rPr>
        <w:t>:</w:t>
      </w:r>
      <w:r w:rsidRPr="001926E7">
        <w:rPr>
          <w:rFonts w:ascii="Times New Roman" w:hAnsi="Times New Roman"/>
          <w:sz w:val="20"/>
        </w:rPr>
        <w:t xml:space="preserve">  </w:t>
      </w:r>
      <w:r w:rsidR="00D15860" w:rsidRPr="001926E7">
        <w:rPr>
          <w:rFonts w:ascii="Times New Roman" w:hAnsi="Times New Roman"/>
          <w:sz w:val="20"/>
        </w:rPr>
        <w:t>ENGR</w:t>
      </w:r>
      <w:proofErr w:type="gramEnd"/>
      <w:r w:rsidR="00D15860" w:rsidRPr="001926E7">
        <w:rPr>
          <w:rFonts w:ascii="Times New Roman" w:hAnsi="Times New Roman"/>
          <w:sz w:val="20"/>
        </w:rPr>
        <w:t xml:space="preserve"> </w:t>
      </w:r>
      <w:r w:rsidR="008603B2" w:rsidRPr="001926E7">
        <w:rPr>
          <w:rFonts w:ascii="Times New Roman" w:hAnsi="Times New Roman"/>
          <w:sz w:val="20"/>
        </w:rPr>
        <w:t>2303, 2311 and MATH 3103</w:t>
      </w:r>
      <w:r w:rsidR="005C64FA" w:rsidRPr="001926E7">
        <w:rPr>
          <w:rFonts w:ascii="Times New Roman" w:hAnsi="Times New Roman"/>
          <w:sz w:val="20"/>
        </w:rPr>
        <w:t>.</w:t>
      </w:r>
    </w:p>
    <w:p w14:paraId="1A858BD0" w14:textId="77777777" w:rsidR="00D415E9" w:rsidRPr="001926E7" w:rsidRDefault="00D415E9" w:rsidP="005C64FA">
      <w:pPr>
        <w:rPr>
          <w:rFonts w:ascii="Times New Roman" w:hAnsi="Times New Roman"/>
          <w:sz w:val="20"/>
        </w:rPr>
      </w:pPr>
      <w:r w:rsidRPr="001926E7">
        <w:rPr>
          <w:rFonts w:ascii="Times New Roman" w:hAnsi="Times New Roman"/>
          <w:b/>
          <w:bCs/>
          <w:sz w:val="20"/>
        </w:rPr>
        <w:t>Course Co-requisites:</w:t>
      </w:r>
      <w:r w:rsidRPr="001926E7">
        <w:rPr>
          <w:rFonts w:ascii="Times New Roman" w:hAnsi="Times New Roman"/>
          <w:sz w:val="20"/>
        </w:rPr>
        <w:t xml:space="preserve">  </w:t>
      </w:r>
      <w:r w:rsidR="00C5754A">
        <w:rPr>
          <w:rFonts w:ascii="Times New Roman" w:hAnsi="Times New Roman"/>
          <w:sz w:val="20"/>
        </w:rPr>
        <w:t>ENGR 333</w:t>
      </w:r>
      <w:r w:rsidR="00D06248">
        <w:rPr>
          <w:rFonts w:ascii="Times New Roman" w:hAnsi="Times New Roman"/>
          <w:sz w:val="20"/>
        </w:rPr>
        <w:t>1</w:t>
      </w:r>
    </w:p>
    <w:p w14:paraId="10516D07" w14:textId="77777777" w:rsidR="006967DF" w:rsidRPr="001926E7" w:rsidRDefault="006967DF" w:rsidP="00632388">
      <w:pPr>
        <w:rPr>
          <w:rFonts w:ascii="Times New Roman" w:hAnsi="Times New Roman"/>
          <w:bCs/>
          <w:sz w:val="20"/>
        </w:rPr>
      </w:pPr>
      <w:r w:rsidRPr="001926E7">
        <w:rPr>
          <w:rFonts w:ascii="Times New Roman" w:hAnsi="Times New Roman"/>
          <w:b/>
          <w:bCs/>
          <w:sz w:val="20"/>
        </w:rPr>
        <w:t xml:space="preserve">Prerequisites by Topic:  </w:t>
      </w:r>
      <w:r w:rsidR="008603B2" w:rsidRPr="001926E7">
        <w:rPr>
          <w:rFonts w:ascii="Times New Roman" w:hAnsi="Times New Roman"/>
          <w:bCs/>
          <w:sz w:val="20"/>
        </w:rPr>
        <w:t>Complex Number</w:t>
      </w:r>
      <w:r w:rsidR="00632388" w:rsidRPr="001926E7">
        <w:rPr>
          <w:rFonts w:ascii="Times New Roman" w:hAnsi="Times New Roman"/>
          <w:bCs/>
          <w:sz w:val="20"/>
        </w:rPr>
        <w:t xml:space="preserve">, </w:t>
      </w:r>
      <w:r w:rsidR="008603B2" w:rsidRPr="001926E7">
        <w:rPr>
          <w:rFonts w:ascii="Times New Roman" w:hAnsi="Times New Roman"/>
          <w:bCs/>
          <w:sz w:val="20"/>
        </w:rPr>
        <w:t>Circuit analysis</w:t>
      </w:r>
      <w:r w:rsidR="00632388" w:rsidRPr="001926E7">
        <w:rPr>
          <w:rFonts w:ascii="Times New Roman" w:hAnsi="Times New Roman"/>
          <w:bCs/>
          <w:sz w:val="20"/>
        </w:rPr>
        <w:t xml:space="preserve">, </w:t>
      </w:r>
      <w:r w:rsidR="008603B2" w:rsidRPr="001926E7">
        <w:rPr>
          <w:rFonts w:ascii="Times New Roman" w:hAnsi="Times New Roman"/>
          <w:bCs/>
          <w:sz w:val="20"/>
        </w:rPr>
        <w:t>Differential Equation</w:t>
      </w:r>
    </w:p>
    <w:p w14:paraId="1ED05D71" w14:textId="77777777" w:rsidR="006967DF" w:rsidRPr="00E70EC9" w:rsidRDefault="006967DF" w:rsidP="006967DF">
      <w:pPr>
        <w:rPr>
          <w:rFonts w:ascii="Times New Roman" w:hAnsi="Times New Roman"/>
          <w:sz w:val="16"/>
          <w:szCs w:val="16"/>
        </w:rPr>
      </w:pPr>
    </w:p>
    <w:p w14:paraId="3A9D7EDC" w14:textId="491796AE" w:rsidR="001B7246" w:rsidRPr="001926E7" w:rsidRDefault="008B6276" w:rsidP="00A72952">
      <w:pPr>
        <w:autoSpaceDE w:val="0"/>
        <w:autoSpaceDN w:val="0"/>
        <w:adjustRightInd w:val="0"/>
        <w:jc w:val="both"/>
        <w:rPr>
          <w:rFonts w:ascii="Times New Roman" w:hAnsi="Times New Roman"/>
          <w:color w:val="000000"/>
          <w:sz w:val="20"/>
        </w:rPr>
      </w:pPr>
      <w:r w:rsidRPr="001926E7">
        <w:rPr>
          <w:rFonts w:ascii="Times New Roman" w:hAnsi="Times New Roman"/>
          <w:b/>
          <w:bCs/>
          <w:sz w:val="20"/>
        </w:rPr>
        <w:t>Textbook:</w:t>
      </w:r>
      <w:r w:rsidRPr="001926E7">
        <w:rPr>
          <w:rFonts w:ascii="Times New Roman" w:hAnsi="Times New Roman"/>
          <w:sz w:val="20"/>
        </w:rPr>
        <w:t xml:space="preserve"> </w:t>
      </w:r>
      <w:r w:rsidR="008603B2" w:rsidRPr="001926E7">
        <w:rPr>
          <w:rFonts w:ascii="Times New Roman" w:hAnsi="Times New Roman"/>
          <w:spacing w:val="-3"/>
          <w:sz w:val="20"/>
        </w:rPr>
        <w:t>“</w:t>
      </w:r>
      <w:r w:rsidR="008603B2" w:rsidRPr="001926E7">
        <w:rPr>
          <w:rFonts w:ascii="Times New Roman" w:hAnsi="Times New Roman"/>
          <w:sz w:val="20"/>
        </w:rPr>
        <w:t xml:space="preserve">Linear Systems and Signals”, </w:t>
      </w:r>
      <w:r w:rsidR="002B6EE9">
        <w:rPr>
          <w:rFonts w:ascii="Times New Roman" w:hAnsi="Times New Roman"/>
          <w:sz w:val="20"/>
        </w:rPr>
        <w:t>3</w:t>
      </w:r>
      <w:r w:rsidR="002B6EE9" w:rsidRPr="002B6EE9">
        <w:rPr>
          <w:rFonts w:ascii="Times New Roman" w:hAnsi="Times New Roman"/>
          <w:sz w:val="20"/>
          <w:vertAlign w:val="superscript"/>
        </w:rPr>
        <w:t>rd</w:t>
      </w:r>
      <w:r w:rsidR="002B6EE9">
        <w:rPr>
          <w:rFonts w:ascii="Times New Roman" w:hAnsi="Times New Roman"/>
          <w:sz w:val="20"/>
        </w:rPr>
        <w:t xml:space="preserve"> edition </w:t>
      </w:r>
      <w:r w:rsidR="008603B2" w:rsidRPr="001926E7">
        <w:rPr>
          <w:rFonts w:ascii="Times New Roman" w:hAnsi="Times New Roman"/>
          <w:sz w:val="20"/>
        </w:rPr>
        <w:t>by Lathi</w:t>
      </w:r>
      <w:r w:rsidR="00130130">
        <w:rPr>
          <w:rFonts w:ascii="Times New Roman" w:hAnsi="Times New Roman"/>
          <w:sz w:val="20"/>
        </w:rPr>
        <w:t xml:space="preserve"> and Green</w:t>
      </w:r>
      <w:r w:rsidR="008603B2" w:rsidRPr="001926E7">
        <w:rPr>
          <w:rFonts w:ascii="Times New Roman" w:hAnsi="Times New Roman"/>
          <w:sz w:val="20"/>
        </w:rPr>
        <w:t xml:space="preserve">. ISBN: </w:t>
      </w:r>
      <w:r w:rsidR="00130130" w:rsidRPr="00130130">
        <w:rPr>
          <w:rFonts w:ascii="Times New Roman" w:hAnsi="Times New Roman"/>
          <w:sz w:val="20"/>
        </w:rPr>
        <w:t>978-0190200176</w:t>
      </w:r>
    </w:p>
    <w:p w14:paraId="030D768D" w14:textId="77777777" w:rsidR="002575A1" w:rsidRDefault="002575A1">
      <w:pPr>
        <w:rPr>
          <w:rFonts w:ascii="Times New Roman" w:hAnsi="Times New Roman"/>
          <w:b/>
          <w:sz w:val="20"/>
        </w:rPr>
      </w:pPr>
    </w:p>
    <w:p w14:paraId="47188A59" w14:textId="38F3FBBE" w:rsidR="008B6276" w:rsidRPr="001926E7" w:rsidRDefault="00A72952">
      <w:pPr>
        <w:rPr>
          <w:rFonts w:ascii="Times New Roman" w:hAnsi="Times New Roman"/>
          <w:sz w:val="20"/>
        </w:rPr>
      </w:pPr>
      <w:r w:rsidRPr="001926E7">
        <w:rPr>
          <w:rFonts w:ascii="Times New Roman" w:hAnsi="Times New Roman"/>
          <w:b/>
          <w:sz w:val="20"/>
        </w:rPr>
        <w:t xml:space="preserve">Course Website: </w:t>
      </w:r>
      <w:hyperlink r:id="rId7" w:history="1">
        <w:r w:rsidR="00A93E1D" w:rsidRPr="001926E7">
          <w:rPr>
            <w:rStyle w:val="Hyperlink"/>
            <w:rFonts w:ascii="Times New Roman" w:hAnsi="Times New Roman"/>
            <w:b/>
            <w:sz w:val="20"/>
          </w:rPr>
          <w:t>http://www.engineering.uco.edu/~mbingabr</w:t>
        </w:r>
      </w:hyperlink>
    </w:p>
    <w:p w14:paraId="5DAA36E7" w14:textId="77777777" w:rsidR="002575A1" w:rsidRDefault="002575A1">
      <w:pPr>
        <w:rPr>
          <w:rFonts w:ascii="Times New Roman" w:hAnsi="Times New Roman"/>
          <w:b/>
          <w:sz w:val="20"/>
        </w:rPr>
      </w:pPr>
    </w:p>
    <w:p w14:paraId="13805CAA" w14:textId="3689C07C" w:rsidR="00E70EC9" w:rsidRDefault="00E4727D">
      <w:pPr>
        <w:rPr>
          <w:rFonts w:ascii="Times New Roman" w:hAnsi="Times New Roman"/>
          <w:b/>
          <w:sz w:val="20"/>
        </w:rPr>
      </w:pPr>
      <w:r>
        <w:rPr>
          <w:rFonts w:ascii="Times New Roman" w:hAnsi="Times New Roman"/>
          <w:b/>
          <w:sz w:val="20"/>
        </w:rPr>
        <w:t>Video Lectures</w:t>
      </w:r>
      <w:r w:rsidR="00A317BE" w:rsidRPr="001926E7">
        <w:rPr>
          <w:rFonts w:ascii="Times New Roman" w:hAnsi="Times New Roman"/>
          <w:b/>
          <w:sz w:val="20"/>
        </w:rPr>
        <w:t>:</w:t>
      </w:r>
      <w:r w:rsidR="00A317BE">
        <w:rPr>
          <w:rFonts w:ascii="Times New Roman" w:hAnsi="Times New Roman"/>
          <w:b/>
          <w:sz w:val="20"/>
        </w:rPr>
        <w:t xml:space="preserve"> </w:t>
      </w:r>
      <w:hyperlink r:id="rId8" w:history="1">
        <w:r w:rsidR="009C2AAD" w:rsidRPr="00FE5C8C">
          <w:rPr>
            <w:rStyle w:val="Hyperlink"/>
            <w:rFonts w:ascii="Times New Roman" w:hAnsi="Times New Roman"/>
            <w:b/>
            <w:sz w:val="20"/>
          </w:rPr>
          <w:t>https://www.youtube.com/channel/UCjlqMn0KwY_gF2AxXrZC6Gw</w:t>
        </w:r>
      </w:hyperlink>
    </w:p>
    <w:p w14:paraId="3DFF3C0D" w14:textId="77777777" w:rsidR="00A317BE" w:rsidRPr="00E70EC9" w:rsidRDefault="00A317BE">
      <w:pPr>
        <w:rPr>
          <w:rFonts w:ascii="Times New Roman" w:hAnsi="Times New Roman"/>
          <w:b/>
          <w:sz w:val="16"/>
          <w:szCs w:val="16"/>
        </w:rPr>
      </w:pPr>
    </w:p>
    <w:p w14:paraId="3E6FA18D" w14:textId="77777777" w:rsidR="00EF319B" w:rsidRPr="001926E7" w:rsidRDefault="00EF319B" w:rsidP="00EF319B">
      <w:pPr>
        <w:pStyle w:val="NormalWeb"/>
        <w:spacing w:before="0" w:beforeAutospacing="0" w:after="0" w:afterAutospacing="0"/>
        <w:rPr>
          <w:b/>
          <w:bCs/>
          <w:sz w:val="20"/>
          <w:szCs w:val="20"/>
        </w:rPr>
      </w:pPr>
      <w:r w:rsidRPr="001926E7">
        <w:rPr>
          <w:b/>
          <w:bCs/>
          <w:sz w:val="20"/>
          <w:szCs w:val="20"/>
        </w:rPr>
        <w:t>Instructor</w:t>
      </w:r>
      <w:proofErr w:type="gramStart"/>
      <w:r w:rsidRPr="001926E7">
        <w:rPr>
          <w:b/>
          <w:bCs/>
          <w:sz w:val="20"/>
          <w:szCs w:val="20"/>
        </w:rPr>
        <w:t xml:space="preserve">:  </w:t>
      </w:r>
      <w:r w:rsidR="00854B4E" w:rsidRPr="001926E7">
        <w:rPr>
          <w:sz w:val="20"/>
          <w:szCs w:val="20"/>
        </w:rPr>
        <w:t>Mohamed</w:t>
      </w:r>
      <w:proofErr w:type="gramEnd"/>
      <w:r w:rsidR="00854B4E" w:rsidRPr="001926E7">
        <w:rPr>
          <w:sz w:val="20"/>
          <w:szCs w:val="20"/>
        </w:rPr>
        <w:t xml:space="preserve"> Bingabr, </w:t>
      </w:r>
      <w:r w:rsidR="00EA7642" w:rsidRPr="001926E7">
        <w:rPr>
          <w:sz w:val="20"/>
          <w:szCs w:val="20"/>
        </w:rPr>
        <w:t>Professor of Engineering</w:t>
      </w:r>
    </w:p>
    <w:p w14:paraId="5B95761D" w14:textId="77777777" w:rsidR="00EF319B" w:rsidRPr="001926E7" w:rsidRDefault="00EF319B" w:rsidP="00EF319B">
      <w:pPr>
        <w:pStyle w:val="NormalWeb"/>
        <w:spacing w:before="0" w:beforeAutospacing="0" w:after="0" w:afterAutospacing="0"/>
        <w:rPr>
          <w:b/>
          <w:bCs/>
          <w:sz w:val="20"/>
          <w:szCs w:val="20"/>
        </w:rPr>
      </w:pPr>
      <w:r w:rsidRPr="001926E7">
        <w:rPr>
          <w:b/>
          <w:bCs/>
          <w:sz w:val="20"/>
          <w:szCs w:val="20"/>
        </w:rPr>
        <w:t xml:space="preserve">Office Location: </w:t>
      </w:r>
      <w:r w:rsidRPr="001926E7">
        <w:rPr>
          <w:sz w:val="20"/>
          <w:szCs w:val="20"/>
        </w:rPr>
        <w:t>Howell Hall 221</w:t>
      </w:r>
      <w:r w:rsidR="00505BCE">
        <w:rPr>
          <w:sz w:val="20"/>
          <w:szCs w:val="20"/>
        </w:rPr>
        <w:t>C</w:t>
      </w:r>
    </w:p>
    <w:p w14:paraId="0FE112DA" w14:textId="77777777" w:rsidR="00EF319B" w:rsidRPr="001926E7" w:rsidRDefault="00EF319B" w:rsidP="00EF319B">
      <w:pPr>
        <w:pStyle w:val="NormalWeb"/>
        <w:spacing w:before="0" w:beforeAutospacing="0" w:after="0" w:afterAutospacing="0"/>
        <w:rPr>
          <w:b/>
          <w:bCs/>
          <w:sz w:val="20"/>
          <w:szCs w:val="20"/>
        </w:rPr>
      </w:pPr>
      <w:r w:rsidRPr="001926E7">
        <w:rPr>
          <w:b/>
          <w:bCs/>
          <w:sz w:val="20"/>
          <w:szCs w:val="20"/>
        </w:rPr>
        <w:t xml:space="preserve">Phone: </w:t>
      </w:r>
      <w:r w:rsidR="00EA7642" w:rsidRPr="001926E7">
        <w:rPr>
          <w:spacing w:val="-3"/>
          <w:sz w:val="20"/>
          <w:szCs w:val="20"/>
        </w:rPr>
        <w:t>(405) 974 5718</w:t>
      </w:r>
      <w:r w:rsidRPr="001926E7">
        <w:rPr>
          <w:b/>
          <w:bCs/>
          <w:sz w:val="20"/>
          <w:szCs w:val="20"/>
        </w:rPr>
        <w:tab/>
      </w:r>
      <w:r w:rsidRPr="001926E7">
        <w:rPr>
          <w:b/>
          <w:bCs/>
          <w:sz w:val="20"/>
          <w:szCs w:val="20"/>
        </w:rPr>
        <w:tab/>
      </w:r>
      <w:r w:rsidRPr="001926E7">
        <w:rPr>
          <w:b/>
          <w:bCs/>
          <w:sz w:val="20"/>
          <w:szCs w:val="20"/>
        </w:rPr>
        <w:tab/>
      </w:r>
      <w:r w:rsidRPr="001926E7">
        <w:rPr>
          <w:b/>
          <w:bCs/>
          <w:sz w:val="20"/>
          <w:szCs w:val="20"/>
        </w:rPr>
        <w:tab/>
      </w:r>
    </w:p>
    <w:p w14:paraId="489CE047" w14:textId="77777777" w:rsidR="00EF319B" w:rsidRPr="001926E7" w:rsidRDefault="00EF319B" w:rsidP="00EF319B">
      <w:pPr>
        <w:pStyle w:val="NormalWeb"/>
        <w:spacing w:before="0" w:beforeAutospacing="0" w:after="0" w:afterAutospacing="0"/>
        <w:rPr>
          <w:sz w:val="20"/>
          <w:szCs w:val="20"/>
        </w:rPr>
      </w:pPr>
      <w:r w:rsidRPr="001926E7">
        <w:rPr>
          <w:b/>
          <w:bCs/>
          <w:sz w:val="20"/>
          <w:szCs w:val="20"/>
        </w:rPr>
        <w:t>Email:</w:t>
      </w:r>
      <w:r w:rsidRPr="001926E7">
        <w:rPr>
          <w:sz w:val="20"/>
          <w:szCs w:val="20"/>
        </w:rPr>
        <w:t xml:space="preserve"> </w:t>
      </w:r>
      <w:r w:rsidR="00EA7642" w:rsidRPr="001926E7">
        <w:rPr>
          <w:spacing w:val="-3"/>
          <w:sz w:val="20"/>
          <w:szCs w:val="20"/>
        </w:rPr>
        <w:t>mbingabr@uco.edu</w:t>
      </w:r>
    </w:p>
    <w:p w14:paraId="4554EEA4" w14:textId="18A1F25B" w:rsidR="00EF319B" w:rsidRPr="001926E7" w:rsidRDefault="00EF319B" w:rsidP="00EB3FC4">
      <w:pPr>
        <w:pStyle w:val="NormalWeb"/>
        <w:spacing w:before="0" w:beforeAutospacing="0" w:after="0" w:afterAutospacing="0"/>
        <w:rPr>
          <w:b/>
          <w:bCs/>
          <w:sz w:val="20"/>
          <w:szCs w:val="20"/>
        </w:rPr>
      </w:pPr>
      <w:r w:rsidRPr="001926E7">
        <w:rPr>
          <w:b/>
          <w:bCs/>
          <w:sz w:val="20"/>
          <w:szCs w:val="20"/>
        </w:rPr>
        <w:t>Course Meeting Time:</w:t>
      </w:r>
      <w:r w:rsidR="00EC7DA2">
        <w:rPr>
          <w:b/>
          <w:bCs/>
          <w:sz w:val="20"/>
          <w:szCs w:val="20"/>
        </w:rPr>
        <w:t xml:space="preserve"> </w:t>
      </w:r>
      <w:r w:rsidR="00AE62E4" w:rsidRPr="001926E7">
        <w:rPr>
          <w:spacing w:val="-3"/>
          <w:sz w:val="20"/>
          <w:szCs w:val="20"/>
        </w:rPr>
        <w:t>M</w:t>
      </w:r>
      <w:r w:rsidR="006650B4">
        <w:rPr>
          <w:spacing w:val="-3"/>
          <w:sz w:val="20"/>
          <w:szCs w:val="20"/>
        </w:rPr>
        <w:t>T</w:t>
      </w:r>
      <w:r w:rsidR="00AE62E4" w:rsidRPr="001926E7">
        <w:rPr>
          <w:spacing w:val="-3"/>
          <w:sz w:val="20"/>
          <w:szCs w:val="20"/>
        </w:rPr>
        <w:t>W</w:t>
      </w:r>
      <w:r w:rsidR="006650B4">
        <w:rPr>
          <w:spacing w:val="-3"/>
          <w:sz w:val="20"/>
          <w:szCs w:val="20"/>
        </w:rPr>
        <w:t>T</w:t>
      </w:r>
      <w:r w:rsidR="00AE62E4" w:rsidRPr="001926E7">
        <w:rPr>
          <w:spacing w:val="-3"/>
          <w:sz w:val="20"/>
          <w:szCs w:val="20"/>
        </w:rPr>
        <w:t xml:space="preserve"> </w:t>
      </w:r>
      <w:r w:rsidR="006650B4">
        <w:rPr>
          <w:spacing w:val="-3"/>
          <w:sz w:val="20"/>
          <w:szCs w:val="20"/>
        </w:rPr>
        <w:t>11</w:t>
      </w:r>
      <w:r w:rsidR="00AE62E4" w:rsidRPr="001926E7">
        <w:rPr>
          <w:spacing w:val="-3"/>
          <w:sz w:val="20"/>
          <w:szCs w:val="20"/>
        </w:rPr>
        <w:t>:00</w:t>
      </w:r>
      <w:r w:rsidR="003B26EB">
        <w:rPr>
          <w:spacing w:val="-3"/>
          <w:sz w:val="20"/>
          <w:szCs w:val="20"/>
        </w:rPr>
        <w:t xml:space="preserve"> am</w:t>
      </w:r>
      <w:r w:rsidR="00AE62E4" w:rsidRPr="001926E7">
        <w:rPr>
          <w:spacing w:val="-3"/>
          <w:sz w:val="20"/>
          <w:szCs w:val="20"/>
        </w:rPr>
        <w:t xml:space="preserve"> – </w:t>
      </w:r>
      <w:r w:rsidR="003B476F">
        <w:rPr>
          <w:spacing w:val="-3"/>
          <w:sz w:val="20"/>
          <w:szCs w:val="20"/>
        </w:rPr>
        <w:t>1</w:t>
      </w:r>
      <w:r w:rsidR="006650B4">
        <w:rPr>
          <w:spacing w:val="-3"/>
          <w:sz w:val="20"/>
          <w:szCs w:val="20"/>
        </w:rPr>
        <w:t>2</w:t>
      </w:r>
      <w:r w:rsidR="00F32822">
        <w:rPr>
          <w:spacing w:val="-3"/>
          <w:sz w:val="20"/>
          <w:szCs w:val="20"/>
        </w:rPr>
        <w:t>:</w:t>
      </w:r>
      <w:r w:rsidR="003B476F">
        <w:rPr>
          <w:spacing w:val="-3"/>
          <w:sz w:val="20"/>
          <w:szCs w:val="20"/>
        </w:rPr>
        <w:t>1</w:t>
      </w:r>
      <w:r w:rsidR="00EA0B6E">
        <w:rPr>
          <w:spacing w:val="-3"/>
          <w:sz w:val="20"/>
          <w:szCs w:val="20"/>
        </w:rPr>
        <w:t>5</w:t>
      </w:r>
      <w:r w:rsidR="003B26EB">
        <w:rPr>
          <w:spacing w:val="-3"/>
          <w:sz w:val="20"/>
          <w:szCs w:val="20"/>
        </w:rPr>
        <w:t xml:space="preserve"> </w:t>
      </w:r>
      <w:r w:rsidR="006650B4">
        <w:rPr>
          <w:spacing w:val="-3"/>
          <w:sz w:val="20"/>
          <w:szCs w:val="20"/>
        </w:rPr>
        <w:t>p</w:t>
      </w:r>
      <w:r w:rsidR="003B26EB">
        <w:rPr>
          <w:spacing w:val="-3"/>
          <w:sz w:val="20"/>
          <w:szCs w:val="20"/>
        </w:rPr>
        <w:t>m</w:t>
      </w:r>
      <w:r w:rsidR="00C51969">
        <w:rPr>
          <w:spacing w:val="-3"/>
          <w:sz w:val="20"/>
          <w:szCs w:val="20"/>
        </w:rPr>
        <w:t>,</w:t>
      </w:r>
    </w:p>
    <w:p w14:paraId="6653E42A" w14:textId="64507D34" w:rsidR="00EF319B" w:rsidRPr="001926E7" w:rsidRDefault="00EF319B" w:rsidP="00EF319B">
      <w:pPr>
        <w:pStyle w:val="NormalWeb"/>
        <w:spacing w:before="0" w:beforeAutospacing="0" w:after="0" w:afterAutospacing="0"/>
        <w:rPr>
          <w:sz w:val="20"/>
          <w:szCs w:val="20"/>
        </w:rPr>
      </w:pPr>
      <w:r w:rsidRPr="001926E7">
        <w:rPr>
          <w:b/>
          <w:bCs/>
          <w:sz w:val="20"/>
          <w:szCs w:val="20"/>
        </w:rPr>
        <w:t xml:space="preserve">Course Meeting Location: </w:t>
      </w:r>
      <w:r w:rsidR="003B476F">
        <w:rPr>
          <w:sz w:val="20"/>
          <w:szCs w:val="20"/>
        </w:rPr>
        <w:t>STE</w:t>
      </w:r>
      <w:r w:rsidR="00783980">
        <w:rPr>
          <w:sz w:val="20"/>
          <w:szCs w:val="20"/>
        </w:rPr>
        <w:t>M</w:t>
      </w:r>
      <w:r w:rsidR="008A60C5">
        <w:rPr>
          <w:sz w:val="20"/>
          <w:szCs w:val="20"/>
        </w:rPr>
        <w:t xml:space="preserve"> </w:t>
      </w:r>
      <w:r w:rsidR="004B1B89">
        <w:rPr>
          <w:sz w:val="20"/>
          <w:szCs w:val="20"/>
        </w:rPr>
        <w:t>1</w:t>
      </w:r>
      <w:r w:rsidR="00557673">
        <w:rPr>
          <w:sz w:val="20"/>
          <w:szCs w:val="20"/>
        </w:rPr>
        <w:t>0</w:t>
      </w:r>
      <w:r w:rsidR="006650B4">
        <w:rPr>
          <w:sz w:val="20"/>
          <w:szCs w:val="20"/>
        </w:rPr>
        <w:t>2</w:t>
      </w:r>
    </w:p>
    <w:p w14:paraId="3B651040" w14:textId="25F069DC" w:rsidR="00583095" w:rsidRPr="001926E7" w:rsidRDefault="009879FD" w:rsidP="00583095">
      <w:pPr>
        <w:jc w:val="both"/>
        <w:rPr>
          <w:rFonts w:ascii="Times New Roman" w:hAnsi="Times New Roman"/>
          <w:b/>
          <w:bCs/>
          <w:spacing w:val="-3"/>
          <w:sz w:val="20"/>
        </w:rPr>
      </w:pPr>
      <w:r w:rsidRPr="001926E7">
        <w:rPr>
          <w:rFonts w:ascii="Times New Roman" w:hAnsi="Times New Roman"/>
          <w:b/>
          <w:bCs/>
          <w:sz w:val="20"/>
        </w:rPr>
        <w:t xml:space="preserve">Office Hours: </w:t>
      </w:r>
      <w:bookmarkStart w:id="0" w:name="OLE_LINK3"/>
      <w:bookmarkStart w:id="1" w:name="OLE_LINK4"/>
      <w:bookmarkStart w:id="2" w:name="OLE_LINK5"/>
      <w:r w:rsidR="00583095" w:rsidRPr="001926E7">
        <w:rPr>
          <w:rFonts w:ascii="Times New Roman" w:hAnsi="Times New Roman"/>
          <w:spacing w:val="-3"/>
          <w:sz w:val="20"/>
        </w:rPr>
        <w:t>M</w:t>
      </w:r>
      <w:r w:rsidR="00865F89">
        <w:rPr>
          <w:rFonts w:ascii="Times New Roman" w:hAnsi="Times New Roman"/>
          <w:spacing w:val="-3"/>
          <w:sz w:val="20"/>
        </w:rPr>
        <w:t>W</w:t>
      </w:r>
      <w:r w:rsidR="00583095" w:rsidRPr="001926E7">
        <w:rPr>
          <w:rFonts w:ascii="Times New Roman" w:hAnsi="Times New Roman"/>
          <w:spacing w:val="-3"/>
          <w:sz w:val="20"/>
        </w:rPr>
        <w:t xml:space="preserve"> </w:t>
      </w:r>
      <w:r w:rsidR="00865F89">
        <w:rPr>
          <w:rFonts w:ascii="Times New Roman" w:hAnsi="Times New Roman"/>
          <w:spacing w:val="-3"/>
          <w:sz w:val="20"/>
        </w:rPr>
        <w:t>1</w:t>
      </w:r>
      <w:r w:rsidR="006650B4">
        <w:rPr>
          <w:rFonts w:ascii="Times New Roman" w:hAnsi="Times New Roman"/>
          <w:spacing w:val="-3"/>
          <w:sz w:val="20"/>
        </w:rPr>
        <w:t>2</w:t>
      </w:r>
      <w:r w:rsidR="00F32822">
        <w:rPr>
          <w:rFonts w:ascii="Times New Roman" w:hAnsi="Times New Roman"/>
          <w:spacing w:val="-3"/>
          <w:sz w:val="20"/>
        </w:rPr>
        <w:t>:</w:t>
      </w:r>
      <w:r w:rsidR="006650B4">
        <w:rPr>
          <w:rFonts w:ascii="Times New Roman" w:hAnsi="Times New Roman"/>
          <w:spacing w:val="-3"/>
          <w:sz w:val="20"/>
        </w:rPr>
        <w:t>20</w:t>
      </w:r>
      <w:r w:rsidR="00AB1F68">
        <w:rPr>
          <w:rFonts w:ascii="Times New Roman" w:hAnsi="Times New Roman"/>
          <w:spacing w:val="-3"/>
          <w:sz w:val="20"/>
        </w:rPr>
        <w:t xml:space="preserve"> am</w:t>
      </w:r>
      <w:r w:rsidR="00CD4893">
        <w:rPr>
          <w:rFonts w:ascii="Times New Roman" w:hAnsi="Times New Roman"/>
          <w:spacing w:val="-3"/>
          <w:sz w:val="20"/>
        </w:rPr>
        <w:t xml:space="preserve"> </w:t>
      </w:r>
      <w:r w:rsidR="00EB36BE">
        <w:rPr>
          <w:rFonts w:ascii="Times New Roman" w:hAnsi="Times New Roman"/>
          <w:spacing w:val="-3"/>
          <w:sz w:val="20"/>
        </w:rPr>
        <w:t>to 1:</w:t>
      </w:r>
      <w:r w:rsidR="006650B4">
        <w:rPr>
          <w:rFonts w:ascii="Times New Roman" w:hAnsi="Times New Roman"/>
          <w:spacing w:val="-3"/>
          <w:sz w:val="20"/>
        </w:rPr>
        <w:t>0</w:t>
      </w:r>
      <w:r w:rsidR="00351627">
        <w:rPr>
          <w:rFonts w:ascii="Times New Roman" w:hAnsi="Times New Roman"/>
          <w:spacing w:val="-3"/>
          <w:sz w:val="20"/>
        </w:rPr>
        <w:t>0</w:t>
      </w:r>
      <w:r w:rsidR="00EB36BE">
        <w:rPr>
          <w:rFonts w:ascii="Times New Roman" w:hAnsi="Times New Roman"/>
          <w:spacing w:val="-3"/>
          <w:sz w:val="20"/>
        </w:rPr>
        <w:t xml:space="preserve"> </w:t>
      </w:r>
      <w:r w:rsidR="006650B4">
        <w:rPr>
          <w:rFonts w:ascii="Times New Roman" w:hAnsi="Times New Roman"/>
          <w:spacing w:val="-3"/>
          <w:sz w:val="20"/>
        </w:rPr>
        <w:t>p</w:t>
      </w:r>
      <w:r w:rsidR="00EB36BE">
        <w:rPr>
          <w:rFonts w:ascii="Times New Roman" w:hAnsi="Times New Roman"/>
          <w:spacing w:val="-3"/>
          <w:sz w:val="20"/>
        </w:rPr>
        <w:t>m</w:t>
      </w:r>
      <w:r w:rsidR="003A65C8">
        <w:rPr>
          <w:rFonts w:ascii="Times New Roman" w:hAnsi="Times New Roman"/>
          <w:spacing w:val="-3"/>
          <w:sz w:val="20"/>
        </w:rPr>
        <w:t xml:space="preserve">, </w:t>
      </w:r>
      <w:r w:rsidR="00583095" w:rsidRPr="001926E7">
        <w:rPr>
          <w:rFonts w:ascii="Times New Roman" w:hAnsi="Times New Roman"/>
          <w:spacing w:val="-3"/>
          <w:sz w:val="20"/>
        </w:rPr>
        <w:t>and by appointment</w:t>
      </w:r>
      <w:r w:rsidR="00383CB2" w:rsidRPr="001926E7">
        <w:rPr>
          <w:rFonts w:ascii="Times New Roman" w:hAnsi="Times New Roman"/>
          <w:spacing w:val="-3"/>
          <w:sz w:val="20"/>
        </w:rPr>
        <w:t>.</w:t>
      </w:r>
    </w:p>
    <w:bookmarkEnd w:id="0"/>
    <w:bookmarkEnd w:id="1"/>
    <w:bookmarkEnd w:id="2"/>
    <w:p w14:paraId="2F2D3DCB" w14:textId="77777777" w:rsidR="00901905" w:rsidRPr="00E70EC9" w:rsidRDefault="00901905" w:rsidP="007E4A08">
      <w:pPr>
        <w:jc w:val="both"/>
        <w:rPr>
          <w:rFonts w:ascii="Times New Roman" w:hAnsi="Times New Roman"/>
          <w:b/>
          <w:sz w:val="16"/>
          <w:szCs w:val="16"/>
        </w:rPr>
      </w:pPr>
    </w:p>
    <w:p w14:paraId="75A866B7" w14:textId="17CD5626" w:rsidR="007E4A08" w:rsidRPr="001926E7" w:rsidRDefault="007E4A08" w:rsidP="007E4A08">
      <w:pPr>
        <w:jc w:val="both"/>
        <w:rPr>
          <w:rFonts w:ascii="Times New Roman" w:hAnsi="Times New Roman"/>
          <w:sz w:val="20"/>
        </w:rPr>
      </w:pPr>
      <w:r w:rsidRPr="001926E7">
        <w:rPr>
          <w:rFonts w:ascii="Times New Roman" w:hAnsi="Times New Roman"/>
          <w:b/>
          <w:sz w:val="20"/>
        </w:rPr>
        <w:t>Overall Education Objective:</w:t>
      </w:r>
      <w:r w:rsidRPr="001926E7">
        <w:rPr>
          <w:rFonts w:ascii="Times New Roman" w:hAnsi="Times New Roman"/>
          <w:sz w:val="20"/>
        </w:rPr>
        <w:t xml:space="preserve"> To </w:t>
      </w:r>
      <w:r w:rsidR="00FC44D9" w:rsidRPr="001926E7">
        <w:rPr>
          <w:rFonts w:ascii="Times New Roman" w:hAnsi="Times New Roman"/>
          <w:sz w:val="20"/>
        </w:rPr>
        <w:t>apply</w:t>
      </w:r>
      <w:r w:rsidRPr="001926E7">
        <w:rPr>
          <w:rFonts w:ascii="Times New Roman" w:hAnsi="Times New Roman"/>
          <w:sz w:val="20"/>
        </w:rPr>
        <w:t xml:space="preserve"> </w:t>
      </w:r>
      <w:r w:rsidR="00FC44D9" w:rsidRPr="001926E7">
        <w:rPr>
          <w:rFonts w:ascii="Times New Roman" w:hAnsi="Times New Roman"/>
          <w:sz w:val="20"/>
        </w:rPr>
        <w:t>mathematical techniques to signal and system analysis and system design and implementation.</w:t>
      </w:r>
    </w:p>
    <w:p w14:paraId="58796FBE" w14:textId="77777777" w:rsidR="007E4A08" w:rsidRPr="006650B4" w:rsidRDefault="007E4A08" w:rsidP="007E4A08">
      <w:pPr>
        <w:rPr>
          <w:rFonts w:ascii="Times New Roman" w:hAnsi="Times New Roman"/>
          <w:sz w:val="16"/>
          <w:szCs w:val="16"/>
        </w:rPr>
      </w:pPr>
    </w:p>
    <w:p w14:paraId="45C0B034" w14:textId="77777777" w:rsidR="002924A7" w:rsidRPr="001926E7" w:rsidRDefault="002924A7" w:rsidP="001A1D2B">
      <w:pPr>
        <w:rPr>
          <w:rFonts w:ascii="Times New Roman" w:hAnsi="Times New Roman"/>
          <w:sz w:val="20"/>
        </w:rPr>
      </w:pPr>
      <w:r w:rsidRPr="001926E7">
        <w:rPr>
          <w:rFonts w:ascii="Times New Roman" w:hAnsi="Times New Roman"/>
          <w:b/>
          <w:sz w:val="20"/>
        </w:rPr>
        <w:t xml:space="preserve">Course </w:t>
      </w:r>
      <w:r w:rsidR="007E4A08" w:rsidRPr="001926E7">
        <w:rPr>
          <w:rFonts w:ascii="Times New Roman" w:hAnsi="Times New Roman"/>
          <w:b/>
          <w:sz w:val="20"/>
        </w:rPr>
        <w:t xml:space="preserve">Learning </w:t>
      </w:r>
      <w:r w:rsidRPr="001926E7">
        <w:rPr>
          <w:rFonts w:ascii="Times New Roman" w:hAnsi="Times New Roman"/>
          <w:b/>
          <w:sz w:val="20"/>
        </w:rPr>
        <w:t>Objecti</w:t>
      </w:r>
      <w:r w:rsidR="00D15860" w:rsidRPr="001926E7">
        <w:rPr>
          <w:rFonts w:ascii="Times New Roman" w:hAnsi="Times New Roman"/>
          <w:b/>
          <w:sz w:val="20"/>
        </w:rPr>
        <w:t>ve:</w:t>
      </w:r>
      <w:r w:rsidR="00D15860" w:rsidRPr="001926E7">
        <w:rPr>
          <w:rFonts w:ascii="Times New Roman" w:hAnsi="Times New Roman"/>
          <w:sz w:val="20"/>
        </w:rPr>
        <w:t xml:space="preserve"> </w:t>
      </w:r>
      <w:r w:rsidR="007E4A08" w:rsidRPr="001926E7">
        <w:rPr>
          <w:rFonts w:ascii="Times New Roman" w:hAnsi="Times New Roman"/>
          <w:sz w:val="20"/>
        </w:rPr>
        <w:t>At the end of this course, s</w:t>
      </w:r>
      <w:r w:rsidR="00D15860" w:rsidRPr="001926E7">
        <w:rPr>
          <w:rFonts w:ascii="Times New Roman" w:hAnsi="Times New Roman"/>
          <w:sz w:val="20"/>
        </w:rPr>
        <w:t>tudents should be able to</w:t>
      </w:r>
      <w:r w:rsidRPr="001926E7">
        <w:rPr>
          <w:rFonts w:ascii="Times New Roman" w:hAnsi="Times New Roman"/>
          <w:sz w:val="20"/>
        </w:rPr>
        <w:t>:</w:t>
      </w:r>
    </w:p>
    <w:p w14:paraId="0C348F1D" w14:textId="7EAE1A0F" w:rsidR="00D15860"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Classify signals and systems</w:t>
      </w:r>
      <w:r w:rsidR="00A51222">
        <w:rPr>
          <w:rFonts w:ascii="Times New Roman" w:hAnsi="Times New Roman"/>
          <w:sz w:val="20"/>
        </w:rPr>
        <w:t>.</w:t>
      </w:r>
    </w:p>
    <w:p w14:paraId="5763054E" w14:textId="1A249773" w:rsidR="00D15860"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Mathematically model the system input-output characteristic</w:t>
      </w:r>
      <w:r w:rsidR="00A51222">
        <w:rPr>
          <w:rFonts w:ascii="Times New Roman" w:hAnsi="Times New Roman"/>
          <w:sz w:val="20"/>
        </w:rPr>
        <w:t>.</w:t>
      </w:r>
    </w:p>
    <w:p w14:paraId="0CCF5CE7" w14:textId="1CED4B86" w:rsidR="00D15860"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Analyze continuous system behavior and its outputs in the time domain</w:t>
      </w:r>
      <w:r w:rsidR="00A51222">
        <w:rPr>
          <w:rFonts w:ascii="Times New Roman" w:hAnsi="Times New Roman"/>
          <w:sz w:val="20"/>
        </w:rPr>
        <w:t>.</w:t>
      </w:r>
    </w:p>
    <w:p w14:paraId="0A2BBC0C" w14:textId="77777777" w:rsidR="00D15860"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 xml:space="preserve">Use Laplace transform for system analysis, realization, and design. </w:t>
      </w:r>
    </w:p>
    <w:p w14:paraId="4AD9DFB1" w14:textId="77777777" w:rsidR="00D15860"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 xml:space="preserve">Use Fourier series technique for frequency analysis of periodic signals, and system response to these signals. </w:t>
      </w:r>
    </w:p>
    <w:p w14:paraId="23676025" w14:textId="08289DDD" w:rsidR="0013743C"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 xml:space="preserve">Use Fourier transform technique for frequency </w:t>
      </w:r>
      <w:r w:rsidR="006650B4" w:rsidRPr="001926E7">
        <w:rPr>
          <w:rFonts w:ascii="Times New Roman" w:hAnsi="Times New Roman"/>
          <w:sz w:val="20"/>
        </w:rPr>
        <w:t>analysis</w:t>
      </w:r>
      <w:r w:rsidRPr="001926E7">
        <w:rPr>
          <w:rFonts w:ascii="Times New Roman" w:hAnsi="Times New Roman"/>
          <w:sz w:val="20"/>
        </w:rPr>
        <w:t xml:space="preserve"> of </w:t>
      </w:r>
      <w:r w:rsidR="0059316B" w:rsidRPr="001926E7">
        <w:rPr>
          <w:rFonts w:ascii="Times New Roman" w:hAnsi="Times New Roman"/>
          <w:sz w:val="20"/>
        </w:rPr>
        <w:t>non-</w:t>
      </w:r>
      <w:r w:rsidRPr="001926E7">
        <w:rPr>
          <w:rFonts w:ascii="Times New Roman" w:hAnsi="Times New Roman"/>
          <w:sz w:val="20"/>
        </w:rPr>
        <w:t>periodic signals and system response to these si</w:t>
      </w:r>
      <w:r w:rsidR="0059316B" w:rsidRPr="001926E7">
        <w:rPr>
          <w:rFonts w:ascii="Times New Roman" w:hAnsi="Times New Roman"/>
          <w:sz w:val="20"/>
        </w:rPr>
        <w:t>gnals.</w:t>
      </w:r>
    </w:p>
    <w:p w14:paraId="4FE032EC" w14:textId="77777777" w:rsidR="0013743C" w:rsidRPr="001926E7" w:rsidRDefault="0013743C" w:rsidP="007E4A08">
      <w:pPr>
        <w:numPr>
          <w:ilvl w:val="0"/>
          <w:numId w:val="33"/>
        </w:numPr>
        <w:jc w:val="both"/>
        <w:rPr>
          <w:rFonts w:ascii="Times New Roman" w:hAnsi="Times New Roman"/>
          <w:sz w:val="20"/>
        </w:rPr>
      </w:pPr>
      <w:r w:rsidRPr="001926E7">
        <w:rPr>
          <w:rFonts w:ascii="Times New Roman" w:hAnsi="Times New Roman"/>
          <w:sz w:val="20"/>
        </w:rPr>
        <w:t>Apply sampling theorem to convert a continuous signal to discrete signal.</w:t>
      </w:r>
    </w:p>
    <w:p w14:paraId="670E6C83" w14:textId="77777777" w:rsidR="007E4A08" w:rsidRPr="001926E7" w:rsidRDefault="007E4A08" w:rsidP="007E4A08">
      <w:pPr>
        <w:ind w:left="720"/>
        <w:rPr>
          <w:rFonts w:ascii="Times New Roman" w:hAnsi="Times New Roman"/>
          <w:sz w:val="20"/>
        </w:rPr>
      </w:pPr>
    </w:p>
    <w:p w14:paraId="2F65C332" w14:textId="77777777" w:rsidR="008B6276" w:rsidRPr="000D6823" w:rsidRDefault="008B6276">
      <w:pPr>
        <w:pStyle w:val="Subsecton"/>
        <w:spacing w:line="240" w:lineRule="auto"/>
        <w:ind w:left="540" w:hanging="540"/>
        <w:rPr>
          <w:rFonts w:ascii="Times New Roman" w:hAnsi="Times New Roman"/>
          <w:szCs w:val="24"/>
        </w:rPr>
      </w:pPr>
      <w:r w:rsidRPr="000D6823">
        <w:rPr>
          <w:rFonts w:ascii="Times New Roman" w:hAnsi="Times New Roman"/>
          <w:b/>
          <w:bCs/>
          <w:szCs w:val="24"/>
        </w:rPr>
        <w:t>Topics Covered</w:t>
      </w:r>
      <w:r w:rsidRPr="000D6823">
        <w:rPr>
          <w:rFonts w:ascii="Times New Roman" w:hAnsi="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gridCol w:w="1080"/>
      </w:tblGrid>
      <w:tr w:rsidR="00702421" w:rsidRPr="001926E7" w14:paraId="17EEF0BC" w14:textId="77777777" w:rsidTr="00511F61">
        <w:tc>
          <w:tcPr>
            <w:tcW w:w="8545" w:type="dxa"/>
          </w:tcPr>
          <w:p w14:paraId="6DFE1453" w14:textId="77777777" w:rsidR="00702421" w:rsidRPr="001926E7" w:rsidRDefault="00702421" w:rsidP="00702421">
            <w:pPr>
              <w:pStyle w:val="Subsecton"/>
              <w:ind w:left="540" w:hanging="540"/>
              <w:rPr>
                <w:rFonts w:ascii="Times New Roman" w:hAnsi="Times New Roman"/>
                <w:b/>
                <w:sz w:val="20"/>
              </w:rPr>
            </w:pPr>
            <w:r w:rsidRPr="001926E7">
              <w:rPr>
                <w:rFonts w:ascii="Times New Roman" w:hAnsi="Times New Roman"/>
                <w:b/>
                <w:sz w:val="20"/>
              </w:rPr>
              <w:t>Subject</w:t>
            </w:r>
          </w:p>
        </w:tc>
        <w:tc>
          <w:tcPr>
            <w:tcW w:w="1080" w:type="dxa"/>
          </w:tcPr>
          <w:p w14:paraId="475EB913" w14:textId="77777777" w:rsidR="00702421" w:rsidRPr="001926E7" w:rsidRDefault="00702421" w:rsidP="00702421">
            <w:pPr>
              <w:pStyle w:val="Subsecton"/>
              <w:ind w:left="540" w:hanging="540"/>
              <w:rPr>
                <w:rFonts w:ascii="Times New Roman" w:hAnsi="Times New Roman"/>
                <w:b/>
                <w:sz w:val="20"/>
              </w:rPr>
            </w:pPr>
            <w:r w:rsidRPr="001926E7">
              <w:rPr>
                <w:rFonts w:ascii="Times New Roman" w:hAnsi="Times New Roman"/>
                <w:b/>
                <w:sz w:val="20"/>
              </w:rPr>
              <w:t>Reading</w:t>
            </w:r>
          </w:p>
        </w:tc>
      </w:tr>
      <w:tr w:rsidR="00702421" w:rsidRPr="001926E7" w14:paraId="1DE21C56" w14:textId="77777777" w:rsidTr="00511F61">
        <w:tc>
          <w:tcPr>
            <w:tcW w:w="8545" w:type="dxa"/>
          </w:tcPr>
          <w:p w14:paraId="4496262D"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Signals and systems</w:t>
            </w:r>
          </w:p>
          <w:p w14:paraId="4F4369EF"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-Size of signal</w:t>
            </w:r>
            <w:r w:rsidR="00511F61">
              <w:rPr>
                <w:rFonts w:ascii="Times New Roman" w:hAnsi="Times New Roman"/>
                <w:sz w:val="20"/>
              </w:rPr>
              <w:t xml:space="preserve">, </w:t>
            </w:r>
            <w:r w:rsidRPr="001926E7">
              <w:rPr>
                <w:rFonts w:ascii="Times New Roman" w:hAnsi="Times New Roman"/>
                <w:sz w:val="20"/>
              </w:rPr>
              <w:t>Classification of signals</w:t>
            </w:r>
            <w:r w:rsidR="00511F61">
              <w:rPr>
                <w:rFonts w:ascii="Times New Roman" w:hAnsi="Times New Roman"/>
                <w:sz w:val="20"/>
              </w:rPr>
              <w:t xml:space="preserve">, </w:t>
            </w:r>
            <w:r w:rsidRPr="001926E7">
              <w:rPr>
                <w:rFonts w:ascii="Times New Roman" w:hAnsi="Times New Roman"/>
                <w:sz w:val="20"/>
              </w:rPr>
              <w:t>Signal Models</w:t>
            </w:r>
            <w:r w:rsidR="00511F61">
              <w:rPr>
                <w:rFonts w:ascii="Times New Roman" w:hAnsi="Times New Roman"/>
                <w:sz w:val="20"/>
              </w:rPr>
              <w:t xml:space="preserve">, </w:t>
            </w:r>
            <w:r w:rsidRPr="001926E7">
              <w:rPr>
                <w:rFonts w:ascii="Times New Roman" w:hAnsi="Times New Roman"/>
                <w:sz w:val="20"/>
              </w:rPr>
              <w:t>Classification of systems</w:t>
            </w:r>
            <w:r w:rsidR="00511F61">
              <w:rPr>
                <w:rFonts w:ascii="Times New Roman" w:hAnsi="Times New Roman"/>
                <w:sz w:val="20"/>
              </w:rPr>
              <w:t xml:space="preserve">, and </w:t>
            </w:r>
            <w:r w:rsidRPr="001926E7">
              <w:rPr>
                <w:rFonts w:ascii="Times New Roman" w:hAnsi="Times New Roman"/>
                <w:sz w:val="20"/>
              </w:rPr>
              <w:t>System models</w:t>
            </w:r>
          </w:p>
          <w:p w14:paraId="6843CAA4" w14:textId="77777777" w:rsidR="00702421" w:rsidRPr="001926E7" w:rsidRDefault="00702421" w:rsidP="00702421">
            <w:pPr>
              <w:pStyle w:val="Subsecton"/>
              <w:ind w:left="540" w:hanging="540"/>
              <w:rPr>
                <w:rFonts w:ascii="Times New Roman" w:hAnsi="Times New Roman"/>
                <w:sz w:val="20"/>
              </w:rPr>
            </w:pPr>
          </w:p>
        </w:tc>
        <w:tc>
          <w:tcPr>
            <w:tcW w:w="1080" w:type="dxa"/>
          </w:tcPr>
          <w:p w14:paraId="0BC1E719"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Ch1</w:t>
            </w:r>
          </w:p>
          <w:p w14:paraId="28CB64AD" w14:textId="77777777" w:rsidR="00702421" w:rsidRPr="001926E7" w:rsidRDefault="00702421" w:rsidP="00702421">
            <w:pPr>
              <w:pStyle w:val="Subsecton"/>
              <w:ind w:left="540" w:hanging="540"/>
              <w:rPr>
                <w:rFonts w:ascii="Times New Roman" w:hAnsi="Times New Roman"/>
                <w:sz w:val="20"/>
              </w:rPr>
            </w:pPr>
          </w:p>
        </w:tc>
      </w:tr>
      <w:tr w:rsidR="00702421" w:rsidRPr="001926E7" w14:paraId="0F118A28" w14:textId="77777777" w:rsidTr="00511F61">
        <w:tc>
          <w:tcPr>
            <w:tcW w:w="8545" w:type="dxa"/>
          </w:tcPr>
          <w:p w14:paraId="0665E0C5"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Time-domain analysis of continuous-time systems</w:t>
            </w:r>
          </w:p>
          <w:p w14:paraId="0D6C8AA9" w14:textId="77777777" w:rsidR="00702421" w:rsidRPr="001926E7" w:rsidRDefault="00702421" w:rsidP="00511F61">
            <w:pPr>
              <w:pStyle w:val="Subsecton"/>
              <w:ind w:left="540" w:hanging="540"/>
              <w:rPr>
                <w:rFonts w:ascii="Times New Roman" w:hAnsi="Times New Roman"/>
                <w:sz w:val="20"/>
              </w:rPr>
            </w:pPr>
            <w:r w:rsidRPr="001926E7">
              <w:rPr>
                <w:rFonts w:ascii="Times New Roman" w:hAnsi="Times New Roman"/>
                <w:sz w:val="20"/>
              </w:rPr>
              <w:t>-System response to internal condition</w:t>
            </w:r>
            <w:r w:rsidR="00511F61">
              <w:rPr>
                <w:rFonts w:ascii="Times New Roman" w:hAnsi="Times New Roman"/>
                <w:sz w:val="20"/>
              </w:rPr>
              <w:t xml:space="preserve">, </w:t>
            </w:r>
            <w:r w:rsidRPr="001926E7">
              <w:rPr>
                <w:rFonts w:ascii="Times New Roman" w:hAnsi="Times New Roman"/>
                <w:sz w:val="20"/>
              </w:rPr>
              <w:t>Unit impulse response</w:t>
            </w:r>
            <w:r w:rsidR="00511F61">
              <w:rPr>
                <w:rFonts w:ascii="Times New Roman" w:hAnsi="Times New Roman"/>
                <w:sz w:val="20"/>
              </w:rPr>
              <w:t xml:space="preserve">, </w:t>
            </w:r>
            <w:r w:rsidRPr="001926E7">
              <w:rPr>
                <w:rFonts w:ascii="Times New Roman" w:hAnsi="Times New Roman"/>
                <w:sz w:val="20"/>
              </w:rPr>
              <w:t>System response to external input</w:t>
            </w:r>
            <w:r w:rsidR="00511F61">
              <w:rPr>
                <w:rFonts w:ascii="Times New Roman" w:hAnsi="Times New Roman"/>
                <w:sz w:val="20"/>
              </w:rPr>
              <w:t xml:space="preserve">, and </w:t>
            </w:r>
            <w:r w:rsidRPr="001926E7">
              <w:rPr>
                <w:rFonts w:ascii="Times New Roman" w:hAnsi="Times New Roman"/>
                <w:sz w:val="20"/>
              </w:rPr>
              <w:t>System stability</w:t>
            </w:r>
          </w:p>
          <w:p w14:paraId="18102580" w14:textId="77777777" w:rsidR="00702421" w:rsidRPr="001926E7" w:rsidRDefault="00F25289" w:rsidP="00F25289">
            <w:pPr>
              <w:pStyle w:val="Subsecton"/>
              <w:ind w:left="540" w:hanging="540"/>
              <w:jc w:val="center"/>
              <w:rPr>
                <w:rFonts w:ascii="Times New Roman" w:hAnsi="Times New Roman"/>
                <w:b/>
                <w:sz w:val="20"/>
              </w:rPr>
            </w:pPr>
            <w:r w:rsidRPr="001926E7">
              <w:rPr>
                <w:rFonts w:ascii="Times New Roman" w:hAnsi="Times New Roman"/>
                <w:b/>
                <w:sz w:val="20"/>
              </w:rPr>
              <w:t>Test 1</w:t>
            </w:r>
          </w:p>
        </w:tc>
        <w:tc>
          <w:tcPr>
            <w:tcW w:w="1080" w:type="dxa"/>
          </w:tcPr>
          <w:p w14:paraId="3E7B6A81"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Ch2</w:t>
            </w:r>
          </w:p>
          <w:p w14:paraId="1FB1A9E3" w14:textId="77777777" w:rsidR="00702421" w:rsidRPr="001926E7" w:rsidRDefault="00702421" w:rsidP="00702421">
            <w:pPr>
              <w:pStyle w:val="Subsecton"/>
              <w:ind w:left="540" w:hanging="540"/>
              <w:rPr>
                <w:rFonts w:ascii="Times New Roman" w:hAnsi="Times New Roman"/>
                <w:sz w:val="20"/>
              </w:rPr>
            </w:pPr>
          </w:p>
          <w:p w14:paraId="7DCF26D4" w14:textId="77777777" w:rsidR="00702421" w:rsidRPr="001926E7" w:rsidRDefault="00702421" w:rsidP="00702421">
            <w:pPr>
              <w:pStyle w:val="Subsecton"/>
              <w:ind w:left="540" w:hanging="540"/>
              <w:rPr>
                <w:rFonts w:ascii="Times New Roman" w:hAnsi="Times New Roman"/>
                <w:sz w:val="20"/>
              </w:rPr>
            </w:pPr>
          </w:p>
        </w:tc>
      </w:tr>
      <w:tr w:rsidR="00702421" w:rsidRPr="001926E7" w14:paraId="5A8405BA" w14:textId="77777777" w:rsidTr="00511F61">
        <w:tc>
          <w:tcPr>
            <w:tcW w:w="8545" w:type="dxa"/>
          </w:tcPr>
          <w:p w14:paraId="2EEDCCD1"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Continuous-time system analysis using the Laplace transform</w:t>
            </w:r>
          </w:p>
          <w:p w14:paraId="73D72ED0"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-Laplace transform and its properties</w:t>
            </w:r>
            <w:r w:rsidR="00522EE0">
              <w:rPr>
                <w:rFonts w:ascii="Times New Roman" w:hAnsi="Times New Roman"/>
                <w:sz w:val="20"/>
              </w:rPr>
              <w:t xml:space="preserve">, </w:t>
            </w:r>
            <w:r w:rsidRPr="001926E7">
              <w:rPr>
                <w:rFonts w:ascii="Times New Roman" w:hAnsi="Times New Roman"/>
                <w:sz w:val="20"/>
              </w:rPr>
              <w:t>Analysis of electrical networks</w:t>
            </w:r>
            <w:r w:rsidR="00522EE0">
              <w:rPr>
                <w:rFonts w:ascii="Times New Roman" w:hAnsi="Times New Roman"/>
                <w:sz w:val="20"/>
              </w:rPr>
              <w:t xml:space="preserve">, </w:t>
            </w:r>
            <w:r w:rsidRPr="001926E7">
              <w:rPr>
                <w:rFonts w:ascii="Times New Roman" w:hAnsi="Times New Roman"/>
                <w:sz w:val="20"/>
              </w:rPr>
              <w:t>Block diagrams</w:t>
            </w:r>
            <w:r w:rsidR="00522EE0">
              <w:rPr>
                <w:rFonts w:ascii="Times New Roman" w:hAnsi="Times New Roman"/>
                <w:sz w:val="20"/>
              </w:rPr>
              <w:t xml:space="preserve">, </w:t>
            </w:r>
            <w:r w:rsidRPr="001926E7">
              <w:rPr>
                <w:rFonts w:ascii="Times New Roman" w:hAnsi="Times New Roman"/>
                <w:sz w:val="20"/>
              </w:rPr>
              <w:t>System realization</w:t>
            </w:r>
            <w:r w:rsidR="00522EE0">
              <w:rPr>
                <w:rFonts w:ascii="Times New Roman" w:hAnsi="Times New Roman"/>
                <w:sz w:val="20"/>
              </w:rPr>
              <w:t xml:space="preserve">, </w:t>
            </w:r>
            <w:r w:rsidRPr="001926E7">
              <w:rPr>
                <w:rFonts w:ascii="Times New Roman" w:hAnsi="Times New Roman"/>
                <w:sz w:val="20"/>
              </w:rPr>
              <w:t>Frequency response of an LTIC</w:t>
            </w:r>
            <w:r w:rsidR="00522EE0">
              <w:rPr>
                <w:rFonts w:ascii="Times New Roman" w:hAnsi="Times New Roman"/>
                <w:sz w:val="20"/>
              </w:rPr>
              <w:t xml:space="preserve">, and </w:t>
            </w:r>
            <w:r w:rsidRPr="001926E7">
              <w:rPr>
                <w:rFonts w:ascii="Times New Roman" w:hAnsi="Times New Roman"/>
                <w:sz w:val="20"/>
              </w:rPr>
              <w:t>Filter design by placement of poles and zeros</w:t>
            </w:r>
          </w:p>
          <w:p w14:paraId="212BC6F1" w14:textId="77777777" w:rsidR="00702421" w:rsidRPr="001926E7" w:rsidRDefault="00F25289" w:rsidP="00F25289">
            <w:pPr>
              <w:pStyle w:val="Subsecton"/>
              <w:ind w:left="540" w:hanging="540"/>
              <w:jc w:val="center"/>
              <w:rPr>
                <w:rFonts w:ascii="Times New Roman" w:hAnsi="Times New Roman"/>
                <w:b/>
                <w:bCs/>
                <w:sz w:val="20"/>
              </w:rPr>
            </w:pPr>
            <w:r w:rsidRPr="001926E7">
              <w:rPr>
                <w:rFonts w:ascii="Times New Roman" w:hAnsi="Times New Roman"/>
                <w:b/>
                <w:bCs/>
                <w:sz w:val="20"/>
              </w:rPr>
              <w:t>Test 2</w:t>
            </w:r>
          </w:p>
        </w:tc>
        <w:tc>
          <w:tcPr>
            <w:tcW w:w="1080" w:type="dxa"/>
          </w:tcPr>
          <w:p w14:paraId="277BDC40"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Ch4</w:t>
            </w:r>
          </w:p>
          <w:p w14:paraId="55BD4EC7" w14:textId="77777777" w:rsidR="00702421" w:rsidRPr="001926E7" w:rsidRDefault="00702421" w:rsidP="00702421">
            <w:pPr>
              <w:pStyle w:val="Subsecton"/>
              <w:ind w:left="540" w:hanging="540"/>
              <w:rPr>
                <w:rFonts w:ascii="Times New Roman" w:hAnsi="Times New Roman"/>
                <w:sz w:val="20"/>
              </w:rPr>
            </w:pPr>
          </w:p>
        </w:tc>
      </w:tr>
      <w:tr w:rsidR="00702421" w:rsidRPr="001926E7" w14:paraId="0C00E4FC" w14:textId="77777777" w:rsidTr="00511F61">
        <w:tc>
          <w:tcPr>
            <w:tcW w:w="8545" w:type="dxa"/>
          </w:tcPr>
          <w:p w14:paraId="15DC9DD2"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lastRenderedPageBreak/>
              <w:t>Continuous-time signal analysis using the Fourier series</w:t>
            </w:r>
          </w:p>
          <w:p w14:paraId="4B9F2E52"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-Periodic signal representation by Fourier series</w:t>
            </w:r>
            <w:r w:rsidR="00522EE0">
              <w:rPr>
                <w:rFonts w:ascii="Times New Roman" w:hAnsi="Times New Roman"/>
                <w:sz w:val="20"/>
              </w:rPr>
              <w:t xml:space="preserve">, </w:t>
            </w:r>
            <w:r w:rsidRPr="001926E7">
              <w:rPr>
                <w:rFonts w:ascii="Times New Roman" w:hAnsi="Times New Roman"/>
                <w:sz w:val="20"/>
              </w:rPr>
              <w:t>Existence and convergence of the Fourier series</w:t>
            </w:r>
            <w:r w:rsidR="00522EE0">
              <w:rPr>
                <w:rFonts w:ascii="Times New Roman" w:hAnsi="Times New Roman"/>
                <w:sz w:val="20"/>
              </w:rPr>
              <w:t xml:space="preserve">, </w:t>
            </w:r>
            <w:r w:rsidRPr="001926E7">
              <w:rPr>
                <w:rFonts w:ascii="Times New Roman" w:hAnsi="Times New Roman"/>
                <w:sz w:val="20"/>
              </w:rPr>
              <w:t>Exponential Fourier Series</w:t>
            </w:r>
            <w:r w:rsidR="00522EE0">
              <w:rPr>
                <w:rFonts w:ascii="Times New Roman" w:hAnsi="Times New Roman"/>
                <w:sz w:val="20"/>
              </w:rPr>
              <w:t xml:space="preserve">, and </w:t>
            </w:r>
            <w:r w:rsidRPr="001926E7">
              <w:rPr>
                <w:rFonts w:ascii="Times New Roman" w:hAnsi="Times New Roman"/>
                <w:sz w:val="20"/>
              </w:rPr>
              <w:t>LTIC system response to periodic inputs</w:t>
            </w:r>
          </w:p>
          <w:p w14:paraId="34C0DFFF" w14:textId="77777777" w:rsidR="00702421" w:rsidRPr="001926E7" w:rsidRDefault="00702421" w:rsidP="00702421">
            <w:pPr>
              <w:pStyle w:val="Subsecton"/>
              <w:ind w:left="540" w:hanging="540"/>
              <w:rPr>
                <w:rFonts w:ascii="Times New Roman" w:hAnsi="Times New Roman"/>
                <w:sz w:val="20"/>
              </w:rPr>
            </w:pPr>
          </w:p>
        </w:tc>
        <w:tc>
          <w:tcPr>
            <w:tcW w:w="1080" w:type="dxa"/>
          </w:tcPr>
          <w:p w14:paraId="665E1C2A"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Ch6</w:t>
            </w:r>
          </w:p>
          <w:p w14:paraId="436B71FE"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6.1-6.</w:t>
            </w:r>
            <w:r w:rsidR="00D11675">
              <w:rPr>
                <w:rFonts w:ascii="Times New Roman" w:hAnsi="Times New Roman"/>
                <w:sz w:val="20"/>
              </w:rPr>
              <w:t>5</w:t>
            </w:r>
          </w:p>
        </w:tc>
      </w:tr>
      <w:tr w:rsidR="00702421" w:rsidRPr="001926E7" w14:paraId="11C4C77F" w14:textId="77777777" w:rsidTr="00511F61">
        <w:tc>
          <w:tcPr>
            <w:tcW w:w="8545" w:type="dxa"/>
          </w:tcPr>
          <w:p w14:paraId="195D4482"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Continuous-time signal analysis using the Fourier transform</w:t>
            </w:r>
          </w:p>
          <w:p w14:paraId="2A19E21B" w14:textId="77777777" w:rsidR="00702421" w:rsidRPr="00E72F51" w:rsidRDefault="00702421" w:rsidP="00E72F51">
            <w:pPr>
              <w:pStyle w:val="Subsecton"/>
              <w:ind w:left="540" w:hanging="540"/>
              <w:rPr>
                <w:rFonts w:ascii="Times New Roman" w:hAnsi="Times New Roman"/>
                <w:sz w:val="20"/>
              </w:rPr>
            </w:pPr>
            <w:r w:rsidRPr="001926E7">
              <w:rPr>
                <w:rFonts w:ascii="Times New Roman" w:hAnsi="Times New Roman"/>
                <w:sz w:val="20"/>
              </w:rPr>
              <w:t>-Periodic signal representation by Fourier Integral</w:t>
            </w:r>
            <w:r w:rsidR="00522EE0">
              <w:rPr>
                <w:rFonts w:ascii="Times New Roman" w:hAnsi="Times New Roman"/>
                <w:sz w:val="20"/>
              </w:rPr>
              <w:t xml:space="preserve">, </w:t>
            </w:r>
            <w:r w:rsidRPr="001926E7">
              <w:rPr>
                <w:rFonts w:ascii="Times New Roman" w:hAnsi="Times New Roman"/>
                <w:sz w:val="20"/>
              </w:rPr>
              <w:t>Some Properties of the Fourier Transform</w:t>
            </w:r>
            <w:r w:rsidR="00522EE0">
              <w:rPr>
                <w:rFonts w:ascii="Times New Roman" w:hAnsi="Times New Roman"/>
                <w:sz w:val="20"/>
              </w:rPr>
              <w:t xml:space="preserve">, </w:t>
            </w:r>
            <w:r w:rsidRPr="001926E7">
              <w:rPr>
                <w:rFonts w:ascii="Times New Roman" w:hAnsi="Times New Roman"/>
                <w:sz w:val="20"/>
              </w:rPr>
              <w:t>Signal energy</w:t>
            </w:r>
            <w:r w:rsidR="00522EE0">
              <w:rPr>
                <w:rFonts w:ascii="Times New Roman" w:hAnsi="Times New Roman"/>
                <w:sz w:val="20"/>
              </w:rPr>
              <w:t xml:space="preserve">, and </w:t>
            </w:r>
            <w:r w:rsidRPr="001926E7">
              <w:rPr>
                <w:rFonts w:ascii="Times New Roman" w:hAnsi="Times New Roman"/>
                <w:sz w:val="20"/>
              </w:rPr>
              <w:t>Application to Communications</w:t>
            </w:r>
          </w:p>
        </w:tc>
        <w:tc>
          <w:tcPr>
            <w:tcW w:w="1080" w:type="dxa"/>
          </w:tcPr>
          <w:p w14:paraId="3E03E619"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Ch7</w:t>
            </w:r>
          </w:p>
          <w:p w14:paraId="369F2114" w14:textId="77777777" w:rsidR="00702421" w:rsidRPr="001926E7" w:rsidRDefault="00702421" w:rsidP="00702421">
            <w:pPr>
              <w:pStyle w:val="Subsecton"/>
              <w:ind w:left="540" w:hanging="540"/>
              <w:rPr>
                <w:rFonts w:ascii="Times New Roman" w:hAnsi="Times New Roman"/>
                <w:sz w:val="20"/>
              </w:rPr>
            </w:pPr>
          </w:p>
        </w:tc>
      </w:tr>
      <w:tr w:rsidR="00702421" w:rsidRPr="001926E7" w14:paraId="553A82C3" w14:textId="77777777" w:rsidTr="00511F61">
        <w:tc>
          <w:tcPr>
            <w:tcW w:w="8545" w:type="dxa"/>
          </w:tcPr>
          <w:p w14:paraId="452614B3"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Sampling: The bridge from continuous to discrete</w:t>
            </w:r>
          </w:p>
          <w:p w14:paraId="60F4EE64"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-The Sampling Theorem</w:t>
            </w:r>
            <w:r w:rsidR="00522EE0">
              <w:rPr>
                <w:rFonts w:ascii="Times New Roman" w:hAnsi="Times New Roman"/>
                <w:sz w:val="20"/>
              </w:rPr>
              <w:t xml:space="preserve">, </w:t>
            </w:r>
            <w:r w:rsidRPr="001926E7">
              <w:rPr>
                <w:rFonts w:ascii="Times New Roman" w:hAnsi="Times New Roman"/>
                <w:sz w:val="20"/>
              </w:rPr>
              <w:t>Signal Reconstruction</w:t>
            </w:r>
            <w:r w:rsidR="00522EE0">
              <w:rPr>
                <w:rFonts w:ascii="Times New Roman" w:hAnsi="Times New Roman"/>
                <w:sz w:val="20"/>
              </w:rPr>
              <w:t xml:space="preserve">, and </w:t>
            </w:r>
            <w:r w:rsidRPr="001926E7">
              <w:rPr>
                <w:rFonts w:ascii="Times New Roman" w:hAnsi="Times New Roman"/>
                <w:sz w:val="20"/>
              </w:rPr>
              <w:t>Analog-to-Digital (A/D) Conversion</w:t>
            </w:r>
          </w:p>
          <w:p w14:paraId="2F6A6A97" w14:textId="77777777" w:rsidR="00702421" w:rsidRPr="001926E7" w:rsidRDefault="00702421" w:rsidP="00E16FA0">
            <w:pPr>
              <w:pStyle w:val="Subsecton"/>
              <w:ind w:left="540" w:hanging="540"/>
              <w:jc w:val="center"/>
              <w:rPr>
                <w:rFonts w:ascii="Times New Roman" w:hAnsi="Times New Roman"/>
                <w:b/>
                <w:bCs/>
                <w:sz w:val="20"/>
              </w:rPr>
            </w:pPr>
            <w:r w:rsidRPr="001926E7">
              <w:rPr>
                <w:rFonts w:ascii="Times New Roman" w:hAnsi="Times New Roman"/>
                <w:b/>
                <w:bCs/>
                <w:sz w:val="20"/>
              </w:rPr>
              <w:t>FINAL</w:t>
            </w:r>
          </w:p>
        </w:tc>
        <w:tc>
          <w:tcPr>
            <w:tcW w:w="1080" w:type="dxa"/>
          </w:tcPr>
          <w:p w14:paraId="2087EACA"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Ch8</w:t>
            </w:r>
          </w:p>
          <w:p w14:paraId="1947093F" w14:textId="77777777" w:rsidR="00702421" w:rsidRPr="001926E7" w:rsidRDefault="00702421" w:rsidP="00702421">
            <w:pPr>
              <w:pStyle w:val="Subsecton"/>
              <w:ind w:left="540" w:hanging="540"/>
              <w:rPr>
                <w:rFonts w:ascii="Times New Roman" w:hAnsi="Times New Roman"/>
                <w:sz w:val="20"/>
              </w:rPr>
            </w:pPr>
            <w:r w:rsidRPr="001926E7">
              <w:rPr>
                <w:rFonts w:ascii="Times New Roman" w:hAnsi="Times New Roman"/>
                <w:sz w:val="20"/>
              </w:rPr>
              <w:t>8.1-8.3</w:t>
            </w:r>
          </w:p>
        </w:tc>
      </w:tr>
    </w:tbl>
    <w:p w14:paraId="40B75A9E" w14:textId="77777777" w:rsidR="00702421" w:rsidRPr="00E70EC9" w:rsidRDefault="00702421" w:rsidP="00E70EC9">
      <w:pPr>
        <w:pStyle w:val="Subsecton"/>
        <w:ind w:left="0" w:firstLine="0"/>
        <w:rPr>
          <w:rFonts w:ascii="Times New Roman" w:hAnsi="Times New Roman"/>
          <w:sz w:val="16"/>
          <w:szCs w:val="16"/>
        </w:rPr>
      </w:pPr>
    </w:p>
    <w:p w14:paraId="551C28D4" w14:textId="77777777" w:rsidR="00EF319B" w:rsidRPr="000D6823" w:rsidRDefault="00EF319B" w:rsidP="00EF319B">
      <w:pPr>
        <w:jc w:val="both"/>
        <w:rPr>
          <w:rFonts w:ascii="Times New Roman" w:hAnsi="Times New Roman"/>
          <w:szCs w:val="24"/>
        </w:rPr>
      </w:pPr>
      <w:r w:rsidRPr="000D6823">
        <w:rPr>
          <w:rFonts w:ascii="Times New Roman" w:hAnsi="Times New Roman"/>
          <w:b/>
          <w:szCs w:val="24"/>
        </w:rPr>
        <w:t xml:space="preserve">Distribution of Points: </w:t>
      </w:r>
    </w:p>
    <w:p w14:paraId="34572728" w14:textId="0546F6B3" w:rsidR="00AE62E4" w:rsidRPr="001926E7" w:rsidRDefault="00D973D5" w:rsidP="00AE62E4">
      <w:pPr>
        <w:tabs>
          <w:tab w:val="left" w:pos="-720"/>
        </w:tabs>
        <w:rPr>
          <w:rFonts w:ascii="Times New Roman" w:hAnsi="Times New Roman"/>
          <w:spacing w:val="-3"/>
          <w:sz w:val="20"/>
        </w:rPr>
      </w:pPr>
      <w:r w:rsidRPr="001926E7">
        <w:rPr>
          <w:rFonts w:ascii="Times New Roman" w:hAnsi="Times New Roman"/>
          <w:spacing w:val="-3"/>
          <w:sz w:val="20"/>
        </w:rPr>
        <w:tab/>
      </w:r>
      <w:r w:rsidR="00D06248">
        <w:rPr>
          <w:rFonts w:ascii="Times New Roman" w:hAnsi="Times New Roman"/>
          <w:spacing w:val="-3"/>
          <w:sz w:val="20"/>
        </w:rPr>
        <w:t>Attendance</w:t>
      </w:r>
      <w:r w:rsidR="00D06248">
        <w:rPr>
          <w:rFonts w:ascii="Times New Roman" w:hAnsi="Times New Roman"/>
          <w:spacing w:val="-3"/>
          <w:sz w:val="20"/>
        </w:rPr>
        <w:tab/>
      </w:r>
      <w:r w:rsidR="00D06248">
        <w:rPr>
          <w:rFonts w:ascii="Times New Roman" w:hAnsi="Times New Roman"/>
          <w:spacing w:val="-3"/>
          <w:sz w:val="20"/>
        </w:rPr>
        <w:tab/>
      </w:r>
      <w:r w:rsidR="00D06248">
        <w:rPr>
          <w:rFonts w:ascii="Times New Roman" w:hAnsi="Times New Roman"/>
          <w:spacing w:val="-3"/>
          <w:sz w:val="20"/>
        </w:rPr>
        <w:tab/>
      </w:r>
      <w:r w:rsidR="00EE7FB2">
        <w:rPr>
          <w:rFonts w:ascii="Times New Roman" w:hAnsi="Times New Roman"/>
          <w:spacing w:val="-3"/>
          <w:sz w:val="20"/>
        </w:rPr>
        <w:t>10</w:t>
      </w:r>
      <w:r w:rsidR="00D06248">
        <w:rPr>
          <w:rFonts w:ascii="Times New Roman" w:hAnsi="Times New Roman"/>
          <w:spacing w:val="-3"/>
          <w:sz w:val="20"/>
        </w:rPr>
        <w:t xml:space="preserve"> %</w:t>
      </w:r>
      <w:r w:rsidR="00522EE0">
        <w:rPr>
          <w:rFonts w:ascii="Times New Roman" w:hAnsi="Times New Roman"/>
          <w:spacing w:val="-3"/>
          <w:sz w:val="20"/>
        </w:rPr>
        <w:tab/>
      </w:r>
      <w:r w:rsidR="00522EE0">
        <w:rPr>
          <w:rFonts w:ascii="Times New Roman" w:hAnsi="Times New Roman"/>
          <w:spacing w:val="-3"/>
          <w:sz w:val="20"/>
        </w:rPr>
        <w:tab/>
      </w:r>
      <w:r w:rsidR="00B3611E">
        <w:rPr>
          <w:rFonts w:ascii="Times New Roman" w:hAnsi="Times New Roman"/>
          <w:spacing w:val="-3"/>
          <w:sz w:val="20"/>
        </w:rPr>
        <w:t>2 Tests</w:t>
      </w:r>
      <w:r w:rsidR="00B3611E">
        <w:rPr>
          <w:rFonts w:ascii="Times New Roman" w:hAnsi="Times New Roman"/>
          <w:spacing w:val="-3"/>
          <w:sz w:val="20"/>
        </w:rPr>
        <w:tab/>
      </w:r>
      <w:r w:rsidR="00D06248">
        <w:rPr>
          <w:rFonts w:ascii="Times New Roman" w:hAnsi="Times New Roman"/>
          <w:spacing w:val="-3"/>
          <w:sz w:val="20"/>
        </w:rPr>
        <w:tab/>
      </w:r>
      <w:r w:rsidR="00D06248">
        <w:rPr>
          <w:rFonts w:ascii="Times New Roman" w:hAnsi="Times New Roman"/>
          <w:spacing w:val="-3"/>
          <w:sz w:val="20"/>
        </w:rPr>
        <w:tab/>
      </w:r>
      <w:r w:rsidR="001926E7">
        <w:rPr>
          <w:rFonts w:ascii="Times New Roman" w:hAnsi="Times New Roman"/>
          <w:spacing w:val="-3"/>
          <w:sz w:val="20"/>
        </w:rPr>
        <w:tab/>
      </w:r>
      <w:r w:rsidR="00B3611E">
        <w:rPr>
          <w:rFonts w:ascii="Times New Roman" w:hAnsi="Times New Roman"/>
          <w:spacing w:val="-3"/>
          <w:sz w:val="20"/>
        </w:rPr>
        <w:t>3</w:t>
      </w:r>
      <w:r w:rsidR="00E51C32">
        <w:rPr>
          <w:rFonts w:ascii="Times New Roman" w:hAnsi="Times New Roman"/>
          <w:spacing w:val="-3"/>
          <w:sz w:val="20"/>
        </w:rPr>
        <w:t>0</w:t>
      </w:r>
      <w:r w:rsidR="00D06248">
        <w:rPr>
          <w:rFonts w:ascii="Times New Roman" w:hAnsi="Times New Roman"/>
          <w:spacing w:val="-3"/>
          <w:sz w:val="20"/>
        </w:rPr>
        <w:t xml:space="preserve"> </w:t>
      </w:r>
      <w:r w:rsidR="00AE62E4" w:rsidRPr="001926E7">
        <w:rPr>
          <w:rFonts w:ascii="Times New Roman" w:hAnsi="Times New Roman"/>
          <w:spacing w:val="-3"/>
          <w:sz w:val="20"/>
        </w:rPr>
        <w:t xml:space="preserve">% </w:t>
      </w:r>
    </w:p>
    <w:p w14:paraId="0E85F0B7" w14:textId="21E6A310" w:rsidR="00AE62E4" w:rsidRPr="001926E7" w:rsidRDefault="00AE62E4" w:rsidP="00AE62E4">
      <w:pPr>
        <w:tabs>
          <w:tab w:val="left" w:pos="-720"/>
        </w:tabs>
        <w:rPr>
          <w:rFonts w:ascii="Times New Roman" w:hAnsi="Times New Roman"/>
          <w:spacing w:val="-3"/>
          <w:sz w:val="20"/>
        </w:rPr>
      </w:pPr>
      <w:r w:rsidRPr="001926E7">
        <w:rPr>
          <w:rFonts w:ascii="Times New Roman" w:hAnsi="Times New Roman"/>
          <w:spacing w:val="-3"/>
          <w:sz w:val="20"/>
        </w:rPr>
        <w:tab/>
        <w:t>Quizzes</w:t>
      </w:r>
      <w:r w:rsidRPr="001926E7">
        <w:rPr>
          <w:rFonts w:ascii="Times New Roman" w:hAnsi="Times New Roman"/>
          <w:spacing w:val="-3"/>
          <w:sz w:val="20"/>
        </w:rPr>
        <w:tab/>
      </w:r>
      <w:r w:rsidRPr="001926E7">
        <w:rPr>
          <w:rFonts w:ascii="Times New Roman" w:hAnsi="Times New Roman"/>
          <w:spacing w:val="-3"/>
          <w:sz w:val="20"/>
        </w:rPr>
        <w:tab/>
      </w:r>
      <w:r w:rsidRPr="001926E7">
        <w:rPr>
          <w:rFonts w:ascii="Times New Roman" w:hAnsi="Times New Roman"/>
          <w:spacing w:val="-3"/>
          <w:sz w:val="20"/>
        </w:rPr>
        <w:tab/>
      </w:r>
      <w:r w:rsidRPr="001926E7">
        <w:rPr>
          <w:rFonts w:ascii="Times New Roman" w:hAnsi="Times New Roman"/>
          <w:spacing w:val="-3"/>
          <w:sz w:val="20"/>
        </w:rPr>
        <w:tab/>
      </w:r>
      <w:r w:rsidR="00E51C32">
        <w:rPr>
          <w:rFonts w:ascii="Times New Roman" w:hAnsi="Times New Roman"/>
          <w:spacing w:val="-3"/>
          <w:sz w:val="20"/>
        </w:rPr>
        <w:t>3</w:t>
      </w:r>
      <w:r w:rsidR="008C4169">
        <w:rPr>
          <w:rFonts w:ascii="Times New Roman" w:hAnsi="Times New Roman"/>
          <w:spacing w:val="-3"/>
          <w:sz w:val="20"/>
        </w:rPr>
        <w:t>0</w:t>
      </w:r>
      <w:r w:rsidR="00D06248">
        <w:rPr>
          <w:rFonts w:ascii="Times New Roman" w:hAnsi="Times New Roman"/>
          <w:spacing w:val="-3"/>
          <w:sz w:val="20"/>
        </w:rPr>
        <w:t xml:space="preserve"> </w:t>
      </w:r>
      <w:r w:rsidRPr="001926E7">
        <w:rPr>
          <w:rFonts w:ascii="Times New Roman" w:hAnsi="Times New Roman"/>
          <w:spacing w:val="-3"/>
          <w:sz w:val="20"/>
        </w:rPr>
        <w:t>%</w:t>
      </w:r>
      <w:r w:rsidRPr="001926E7">
        <w:rPr>
          <w:rFonts w:ascii="Times New Roman" w:hAnsi="Times New Roman"/>
          <w:spacing w:val="-3"/>
          <w:sz w:val="20"/>
        </w:rPr>
        <w:tab/>
      </w:r>
      <w:r w:rsidRPr="001926E7">
        <w:rPr>
          <w:rFonts w:ascii="Times New Roman" w:hAnsi="Times New Roman"/>
          <w:spacing w:val="-3"/>
          <w:sz w:val="20"/>
        </w:rPr>
        <w:tab/>
      </w:r>
      <w:r w:rsidR="00B3611E">
        <w:rPr>
          <w:rFonts w:ascii="Times New Roman" w:hAnsi="Times New Roman"/>
          <w:spacing w:val="-3"/>
          <w:sz w:val="20"/>
        </w:rPr>
        <w:t>Final</w:t>
      </w:r>
      <w:r w:rsidRPr="001926E7">
        <w:rPr>
          <w:rFonts w:ascii="Times New Roman" w:hAnsi="Times New Roman"/>
          <w:spacing w:val="-3"/>
          <w:sz w:val="20"/>
        </w:rPr>
        <w:tab/>
      </w:r>
      <w:r w:rsidRPr="001926E7">
        <w:rPr>
          <w:rFonts w:ascii="Times New Roman" w:hAnsi="Times New Roman"/>
          <w:spacing w:val="-3"/>
          <w:sz w:val="20"/>
        </w:rPr>
        <w:tab/>
      </w:r>
      <w:r w:rsidRPr="001926E7">
        <w:rPr>
          <w:rFonts w:ascii="Times New Roman" w:hAnsi="Times New Roman"/>
          <w:spacing w:val="-3"/>
          <w:sz w:val="20"/>
        </w:rPr>
        <w:tab/>
      </w:r>
      <w:r w:rsidRPr="001926E7">
        <w:rPr>
          <w:rFonts w:ascii="Times New Roman" w:hAnsi="Times New Roman"/>
          <w:spacing w:val="-3"/>
          <w:sz w:val="20"/>
        </w:rPr>
        <w:tab/>
      </w:r>
      <w:r w:rsidR="00B3611E">
        <w:rPr>
          <w:rFonts w:ascii="Times New Roman" w:hAnsi="Times New Roman"/>
          <w:spacing w:val="-3"/>
          <w:sz w:val="20"/>
        </w:rPr>
        <w:t>2</w:t>
      </w:r>
      <w:r w:rsidR="00130130">
        <w:rPr>
          <w:rFonts w:ascii="Times New Roman" w:hAnsi="Times New Roman"/>
          <w:spacing w:val="-3"/>
          <w:sz w:val="20"/>
        </w:rPr>
        <w:t>0</w:t>
      </w:r>
      <w:r w:rsidR="00D06248">
        <w:rPr>
          <w:rFonts w:ascii="Times New Roman" w:hAnsi="Times New Roman"/>
          <w:spacing w:val="-3"/>
          <w:sz w:val="20"/>
        </w:rPr>
        <w:t xml:space="preserve"> </w:t>
      </w:r>
      <w:r w:rsidRPr="001926E7">
        <w:rPr>
          <w:rFonts w:ascii="Times New Roman" w:hAnsi="Times New Roman"/>
          <w:spacing w:val="-3"/>
          <w:sz w:val="20"/>
        </w:rPr>
        <w:t>%</w:t>
      </w:r>
    </w:p>
    <w:p w14:paraId="43706563" w14:textId="760F0F4A" w:rsidR="00AE62E4" w:rsidRPr="001926E7" w:rsidRDefault="00361336" w:rsidP="00AE62E4">
      <w:pPr>
        <w:tabs>
          <w:tab w:val="left" w:pos="-720"/>
        </w:tabs>
        <w:rPr>
          <w:rFonts w:ascii="Times New Roman" w:hAnsi="Times New Roman"/>
          <w:sz w:val="20"/>
        </w:rPr>
      </w:pPr>
      <w:r>
        <w:rPr>
          <w:rFonts w:ascii="Times New Roman" w:hAnsi="Times New Roman"/>
          <w:sz w:val="20"/>
        </w:rPr>
        <w:tab/>
      </w:r>
      <w:r w:rsidR="00B3611E">
        <w:rPr>
          <w:rFonts w:ascii="Times New Roman" w:hAnsi="Times New Roman"/>
          <w:sz w:val="20"/>
        </w:rPr>
        <w:t>Homework</w:t>
      </w:r>
      <w:r>
        <w:rPr>
          <w:rFonts w:ascii="Times New Roman" w:hAnsi="Times New Roman"/>
          <w:sz w:val="20"/>
        </w:rPr>
        <w:tab/>
      </w:r>
      <w:r>
        <w:rPr>
          <w:rFonts w:ascii="Times New Roman" w:hAnsi="Times New Roman"/>
          <w:sz w:val="20"/>
        </w:rPr>
        <w:tab/>
      </w:r>
      <w:r>
        <w:rPr>
          <w:rFonts w:ascii="Times New Roman" w:hAnsi="Times New Roman"/>
          <w:sz w:val="20"/>
        </w:rPr>
        <w:tab/>
      </w:r>
      <w:r w:rsidR="00CB298D">
        <w:rPr>
          <w:rFonts w:ascii="Times New Roman" w:hAnsi="Times New Roman"/>
          <w:sz w:val="20"/>
        </w:rPr>
        <w:t>1</w:t>
      </w:r>
      <w:r w:rsidR="00361A26">
        <w:rPr>
          <w:rFonts w:ascii="Times New Roman" w:hAnsi="Times New Roman"/>
          <w:sz w:val="20"/>
        </w:rPr>
        <w:t>0</w:t>
      </w:r>
      <w:r w:rsidR="00D06248">
        <w:rPr>
          <w:rFonts w:ascii="Times New Roman" w:hAnsi="Times New Roman"/>
          <w:sz w:val="20"/>
        </w:rPr>
        <w:t xml:space="preserve"> %</w:t>
      </w:r>
    </w:p>
    <w:p w14:paraId="49EE56B0" w14:textId="77777777" w:rsidR="00EF319B" w:rsidRPr="001926E7" w:rsidRDefault="00EF319B" w:rsidP="00EF319B">
      <w:pPr>
        <w:pStyle w:val="NormalWeb"/>
        <w:jc w:val="both"/>
        <w:rPr>
          <w:sz w:val="20"/>
          <w:szCs w:val="20"/>
        </w:rPr>
      </w:pPr>
      <w:r w:rsidRPr="001926E7">
        <w:rPr>
          <w:b/>
          <w:bCs/>
          <w:sz w:val="20"/>
          <w:szCs w:val="20"/>
        </w:rPr>
        <w:t xml:space="preserve">Grading Scale: </w:t>
      </w:r>
      <w:r w:rsidRPr="001926E7">
        <w:rPr>
          <w:sz w:val="20"/>
          <w:szCs w:val="20"/>
        </w:rPr>
        <w:t>A: 90-100; B: 80-89; C: 70-79; D: 60-69; F: 0-59</w:t>
      </w:r>
    </w:p>
    <w:p w14:paraId="578081F7" w14:textId="77777777" w:rsidR="002B5EEB" w:rsidRPr="000D6823" w:rsidRDefault="002B5EEB" w:rsidP="002B5EEB">
      <w:pPr>
        <w:jc w:val="both"/>
        <w:rPr>
          <w:rFonts w:ascii="Times New Roman" w:hAnsi="Times New Roman"/>
          <w:b/>
          <w:bCs/>
          <w:szCs w:val="24"/>
        </w:rPr>
      </w:pPr>
      <w:r w:rsidRPr="000D6823">
        <w:rPr>
          <w:rFonts w:ascii="Times New Roman" w:hAnsi="Times New Roman"/>
          <w:b/>
          <w:bCs/>
          <w:szCs w:val="24"/>
        </w:rPr>
        <w:t xml:space="preserve">COURSE EXPECTATION &amp; CONDUCT: </w:t>
      </w:r>
    </w:p>
    <w:p w14:paraId="7806CD60" w14:textId="5A393EF4" w:rsidR="002B5EEB" w:rsidRPr="00380F8A" w:rsidRDefault="00380F8A" w:rsidP="002B5EEB">
      <w:pPr>
        <w:jc w:val="both"/>
        <w:rPr>
          <w:rFonts w:ascii="Times New Roman" w:hAnsi="Times New Roman"/>
          <w:sz w:val="20"/>
        </w:rPr>
      </w:pPr>
      <w:bookmarkStart w:id="3" w:name="_Hlk92636097"/>
      <w:r w:rsidRPr="00380F8A">
        <w:rPr>
          <w:rFonts w:ascii="Times New Roman" w:hAnsi="Times New Roman"/>
          <w:sz w:val="20"/>
        </w:rPr>
        <w:t>Attendance is expected. You will</w:t>
      </w:r>
      <w:r>
        <w:rPr>
          <w:rFonts w:ascii="Times New Roman" w:hAnsi="Times New Roman"/>
          <w:sz w:val="20"/>
        </w:rPr>
        <w:t xml:space="preserve"> be</w:t>
      </w:r>
      <w:r w:rsidRPr="00380F8A">
        <w:rPr>
          <w:rFonts w:ascii="Times New Roman" w:hAnsi="Times New Roman"/>
          <w:sz w:val="20"/>
        </w:rPr>
        <w:t xml:space="preserve"> responsible for any announcements or notes from class.</w:t>
      </w:r>
      <w:r>
        <w:rPr>
          <w:rFonts w:ascii="Times New Roman" w:hAnsi="Times New Roman"/>
          <w:sz w:val="20"/>
        </w:rPr>
        <w:t xml:space="preserve"> </w:t>
      </w:r>
      <w:r w:rsidR="002B5EEB" w:rsidRPr="00380F8A">
        <w:rPr>
          <w:rFonts w:ascii="Times New Roman" w:hAnsi="Times New Roman"/>
          <w:sz w:val="20"/>
        </w:rPr>
        <w:t xml:space="preserve">It is expected that each student will </w:t>
      </w:r>
      <w:r w:rsidR="008957FA" w:rsidRPr="00380F8A">
        <w:rPr>
          <w:rFonts w:ascii="Times New Roman" w:hAnsi="Times New Roman"/>
          <w:sz w:val="20"/>
        </w:rPr>
        <w:t>spend</w:t>
      </w:r>
      <w:r w:rsidR="002B5EEB" w:rsidRPr="00380F8A">
        <w:rPr>
          <w:rFonts w:ascii="Times New Roman" w:hAnsi="Times New Roman"/>
          <w:sz w:val="20"/>
        </w:rPr>
        <w:t xml:space="preserve"> a total of 8 hours per week on the course (not including lecture times). I don’t expect you to memorize </w:t>
      </w:r>
      <w:r w:rsidR="008957FA" w:rsidRPr="00380F8A">
        <w:rPr>
          <w:rFonts w:ascii="Times New Roman" w:hAnsi="Times New Roman"/>
          <w:sz w:val="20"/>
        </w:rPr>
        <w:t>formulas,</w:t>
      </w:r>
      <w:r w:rsidR="002B5EEB" w:rsidRPr="00380F8A">
        <w:rPr>
          <w:rFonts w:ascii="Times New Roman" w:hAnsi="Times New Roman"/>
          <w:sz w:val="20"/>
        </w:rPr>
        <w:t xml:space="preserve"> but I expect you to understand them. So, you</w:t>
      </w:r>
      <w:r>
        <w:rPr>
          <w:rFonts w:ascii="Times New Roman" w:hAnsi="Times New Roman"/>
          <w:sz w:val="20"/>
        </w:rPr>
        <w:t xml:space="preserve"> are</w:t>
      </w:r>
      <w:r w:rsidR="002B5EEB" w:rsidRPr="00380F8A">
        <w:rPr>
          <w:rFonts w:ascii="Times New Roman" w:hAnsi="Times New Roman"/>
          <w:sz w:val="20"/>
        </w:rPr>
        <w:t xml:space="preserve"> allowed to bring </w:t>
      </w:r>
      <w:r w:rsidR="0071018B">
        <w:rPr>
          <w:rFonts w:ascii="Times New Roman" w:hAnsi="Times New Roman"/>
          <w:sz w:val="20"/>
        </w:rPr>
        <w:t xml:space="preserve">the formula sheets posted </w:t>
      </w:r>
      <w:r w:rsidR="005D52BF">
        <w:rPr>
          <w:rFonts w:ascii="Times New Roman" w:hAnsi="Times New Roman"/>
          <w:sz w:val="20"/>
        </w:rPr>
        <w:t>o</w:t>
      </w:r>
      <w:r w:rsidR="0071018B">
        <w:rPr>
          <w:rFonts w:ascii="Times New Roman" w:hAnsi="Times New Roman"/>
          <w:sz w:val="20"/>
        </w:rPr>
        <w:t xml:space="preserve">n the course website and one page of your own notes </w:t>
      </w:r>
      <w:r w:rsidR="002B5EEB" w:rsidRPr="00380F8A">
        <w:rPr>
          <w:rFonts w:ascii="Times New Roman" w:hAnsi="Times New Roman"/>
          <w:sz w:val="20"/>
        </w:rPr>
        <w:t xml:space="preserve">to the </w:t>
      </w:r>
      <w:r>
        <w:rPr>
          <w:rFonts w:ascii="Times New Roman" w:hAnsi="Times New Roman"/>
          <w:sz w:val="20"/>
        </w:rPr>
        <w:t xml:space="preserve">quizzes and </w:t>
      </w:r>
      <w:r w:rsidR="002B5EEB" w:rsidRPr="00380F8A">
        <w:rPr>
          <w:rFonts w:ascii="Times New Roman" w:hAnsi="Times New Roman"/>
          <w:sz w:val="20"/>
        </w:rPr>
        <w:t>exam</w:t>
      </w:r>
      <w:r>
        <w:rPr>
          <w:rFonts w:ascii="Times New Roman" w:hAnsi="Times New Roman"/>
          <w:sz w:val="20"/>
        </w:rPr>
        <w:t>s</w:t>
      </w:r>
      <w:r w:rsidR="008957FA">
        <w:rPr>
          <w:rFonts w:ascii="Times New Roman" w:hAnsi="Times New Roman"/>
          <w:sz w:val="20"/>
        </w:rPr>
        <w:t>.</w:t>
      </w:r>
      <w:r w:rsidR="002B5EEB" w:rsidRPr="00380F8A">
        <w:rPr>
          <w:rFonts w:ascii="Times New Roman" w:hAnsi="Times New Roman"/>
          <w:sz w:val="20"/>
        </w:rPr>
        <w:t xml:space="preserve"> Should you miss a quiz or test due to illness or an emergency, you will be required to give advance notice or provide a doctor's excuse</w:t>
      </w:r>
      <w:r w:rsidR="0061510F">
        <w:rPr>
          <w:rFonts w:ascii="Times New Roman" w:hAnsi="Times New Roman"/>
          <w:sz w:val="20"/>
        </w:rPr>
        <w:t xml:space="preserve"> </w:t>
      </w:r>
      <w:r w:rsidR="002B5EEB" w:rsidRPr="00380F8A">
        <w:rPr>
          <w:rFonts w:ascii="Times New Roman" w:hAnsi="Times New Roman"/>
          <w:sz w:val="20"/>
        </w:rPr>
        <w:t>to be allowed to make-up on the tests and quizzes you missed. Make-up tests and quizzes are usually harder than the regular tests and quizzes given during the class.</w:t>
      </w:r>
      <w:r w:rsidRPr="00380F8A">
        <w:rPr>
          <w:rFonts w:ascii="Times New Roman" w:hAnsi="Times New Roman"/>
          <w:sz w:val="20"/>
        </w:rPr>
        <w:t xml:space="preserve"> Cheating or academic dishonesty of any kind will not be tolerated.</w:t>
      </w:r>
    </w:p>
    <w:bookmarkEnd w:id="3"/>
    <w:p w14:paraId="3801C440" w14:textId="77777777" w:rsidR="002B5EEB" w:rsidRPr="001926E7" w:rsidRDefault="002B5EEB" w:rsidP="002B5EEB">
      <w:pPr>
        <w:jc w:val="both"/>
        <w:rPr>
          <w:rFonts w:ascii="Times New Roman" w:hAnsi="Times New Roman"/>
          <w:b/>
          <w:bCs/>
          <w:sz w:val="20"/>
        </w:rPr>
      </w:pPr>
    </w:p>
    <w:p w14:paraId="36D2A624" w14:textId="77777777" w:rsidR="002B5EEB" w:rsidRPr="000D6823" w:rsidRDefault="002B5EEB" w:rsidP="002B5EEB">
      <w:pPr>
        <w:jc w:val="both"/>
        <w:rPr>
          <w:rFonts w:ascii="Times New Roman" w:hAnsi="Times New Roman"/>
          <w:b/>
          <w:bCs/>
          <w:szCs w:val="24"/>
        </w:rPr>
      </w:pPr>
      <w:r w:rsidRPr="000D6823">
        <w:rPr>
          <w:rFonts w:ascii="Times New Roman" w:hAnsi="Times New Roman"/>
          <w:b/>
          <w:bCs/>
          <w:szCs w:val="24"/>
        </w:rPr>
        <w:t xml:space="preserve">HOMEWORK: </w:t>
      </w:r>
    </w:p>
    <w:p w14:paraId="0C1CF168" w14:textId="43B625BF" w:rsidR="00EF319B" w:rsidRPr="00380F8A" w:rsidRDefault="002B5EEB" w:rsidP="00551C4A">
      <w:pPr>
        <w:jc w:val="both"/>
        <w:rPr>
          <w:rFonts w:ascii="Times New Roman" w:hAnsi="Times New Roman"/>
          <w:sz w:val="20"/>
        </w:rPr>
      </w:pPr>
      <w:bookmarkStart w:id="4" w:name="_Hlk92636258"/>
      <w:r w:rsidRPr="001926E7">
        <w:rPr>
          <w:rFonts w:ascii="Times New Roman" w:hAnsi="Times New Roman"/>
          <w:sz w:val="20"/>
        </w:rPr>
        <w:t xml:space="preserve">The reality is this: you will not truly understand the technical concepts by just paying attention to lectures and reading the materials and examples in the </w:t>
      </w:r>
      <w:r w:rsidR="00A97B77">
        <w:rPr>
          <w:rFonts w:ascii="Times New Roman" w:hAnsi="Times New Roman"/>
          <w:sz w:val="20"/>
        </w:rPr>
        <w:t>text</w:t>
      </w:r>
      <w:r w:rsidRPr="001926E7">
        <w:rPr>
          <w:rFonts w:ascii="Times New Roman" w:hAnsi="Times New Roman"/>
          <w:sz w:val="20"/>
        </w:rPr>
        <w:t xml:space="preserve">book. To truly understand engineering </w:t>
      </w:r>
      <w:r w:rsidR="004B4643" w:rsidRPr="001926E7">
        <w:rPr>
          <w:rFonts w:ascii="Times New Roman" w:hAnsi="Times New Roman"/>
          <w:sz w:val="20"/>
        </w:rPr>
        <w:t>concepts,</w:t>
      </w:r>
      <w:r w:rsidRPr="001926E7">
        <w:rPr>
          <w:rFonts w:ascii="Times New Roman" w:hAnsi="Times New Roman"/>
          <w:sz w:val="20"/>
        </w:rPr>
        <w:t xml:space="preserve"> you </w:t>
      </w:r>
      <w:r w:rsidR="004B4643" w:rsidRPr="001926E7">
        <w:rPr>
          <w:rFonts w:ascii="Times New Roman" w:hAnsi="Times New Roman"/>
          <w:sz w:val="20"/>
        </w:rPr>
        <w:t>must</w:t>
      </w:r>
      <w:r w:rsidRPr="001926E7">
        <w:rPr>
          <w:rFonts w:ascii="Times New Roman" w:hAnsi="Times New Roman"/>
          <w:sz w:val="20"/>
        </w:rPr>
        <w:t xml:space="preserve"> solve the homework problems yourself even if you are struggling solving them. For this reason, regular homework assignments will be made. The quizzes will be </w:t>
      </w:r>
      <w:proofErr w:type="gramStart"/>
      <w:r w:rsidRPr="001926E7">
        <w:rPr>
          <w:rFonts w:ascii="Times New Roman" w:hAnsi="Times New Roman"/>
          <w:sz w:val="20"/>
        </w:rPr>
        <w:t>similar to</w:t>
      </w:r>
      <w:proofErr w:type="gramEnd"/>
      <w:r w:rsidRPr="001926E7">
        <w:rPr>
          <w:rFonts w:ascii="Times New Roman" w:hAnsi="Times New Roman"/>
          <w:sz w:val="20"/>
        </w:rPr>
        <w:t xml:space="preserve"> </w:t>
      </w:r>
      <w:proofErr w:type="gramStart"/>
      <w:r w:rsidRPr="001926E7">
        <w:rPr>
          <w:rFonts w:ascii="Times New Roman" w:hAnsi="Times New Roman"/>
          <w:sz w:val="20"/>
        </w:rPr>
        <w:t>the homework</w:t>
      </w:r>
      <w:proofErr w:type="gramEnd"/>
      <w:r w:rsidRPr="001926E7">
        <w:rPr>
          <w:rFonts w:ascii="Times New Roman" w:hAnsi="Times New Roman"/>
          <w:sz w:val="20"/>
        </w:rPr>
        <w:t xml:space="preserve"> </w:t>
      </w:r>
      <w:r w:rsidRPr="00380F8A">
        <w:rPr>
          <w:rFonts w:ascii="Times New Roman" w:hAnsi="Times New Roman"/>
          <w:sz w:val="20"/>
        </w:rPr>
        <w:t>problems.</w:t>
      </w:r>
      <w:r w:rsidR="00380F8A" w:rsidRPr="00380F8A">
        <w:rPr>
          <w:rFonts w:ascii="Times New Roman" w:hAnsi="Times New Roman"/>
          <w:sz w:val="20"/>
        </w:rPr>
        <w:t xml:space="preserve"> </w:t>
      </w:r>
      <w:r w:rsidR="00380F8A" w:rsidRPr="00380F8A">
        <w:rPr>
          <w:rFonts w:ascii="Times New Roman" w:hAnsi="Times New Roman"/>
          <w:color w:val="000000"/>
          <w:sz w:val="20"/>
        </w:rPr>
        <w:t>Homework will be due at the beginning of the class period on the due</w:t>
      </w:r>
      <w:r w:rsidR="00A97B77">
        <w:rPr>
          <w:rFonts w:ascii="Times New Roman" w:hAnsi="Times New Roman"/>
          <w:color w:val="000000"/>
          <w:sz w:val="20"/>
        </w:rPr>
        <w:t xml:space="preserve"> </w:t>
      </w:r>
      <w:r w:rsidR="00380F8A" w:rsidRPr="00380F8A">
        <w:rPr>
          <w:rFonts w:ascii="Times New Roman" w:hAnsi="Times New Roman"/>
          <w:color w:val="000000"/>
          <w:sz w:val="20"/>
        </w:rPr>
        <w:t xml:space="preserve">date. Late homework will be penalized accordingly (25% reduction each day). </w:t>
      </w:r>
      <w:r w:rsidR="00941903">
        <w:rPr>
          <w:rFonts w:ascii="Times New Roman" w:hAnsi="Times New Roman"/>
          <w:color w:val="000000"/>
          <w:sz w:val="20"/>
        </w:rPr>
        <w:t>Homework will be submitted in D2L</w:t>
      </w:r>
      <w:r w:rsidR="00380F8A" w:rsidRPr="00380F8A">
        <w:rPr>
          <w:rFonts w:ascii="Times New Roman" w:hAnsi="Times New Roman"/>
          <w:color w:val="000000"/>
          <w:sz w:val="20"/>
        </w:rPr>
        <w:t>.</w:t>
      </w:r>
    </w:p>
    <w:bookmarkEnd w:id="4"/>
    <w:p w14:paraId="4D65CFE3" w14:textId="77777777" w:rsidR="00931D3A" w:rsidRPr="001926E7" w:rsidRDefault="00931D3A" w:rsidP="00931D3A">
      <w:pPr>
        <w:jc w:val="both"/>
        <w:rPr>
          <w:rFonts w:ascii="Times New Roman" w:hAnsi="Times New Roman"/>
          <w:sz w:val="20"/>
        </w:rPr>
      </w:pPr>
    </w:p>
    <w:p w14:paraId="3219F011" w14:textId="1634EEC5" w:rsidR="000D6823" w:rsidRPr="000D6823" w:rsidRDefault="000D6823" w:rsidP="000646D8">
      <w:pPr>
        <w:rPr>
          <w:b/>
          <w:color w:val="000000"/>
          <w:szCs w:val="24"/>
        </w:rPr>
      </w:pPr>
      <w:r w:rsidRPr="000D6823">
        <w:rPr>
          <w:b/>
          <w:color w:val="000000"/>
          <w:szCs w:val="24"/>
        </w:rPr>
        <w:t>ADA STATEMENT:</w:t>
      </w:r>
    </w:p>
    <w:p w14:paraId="7D8A0BC9" w14:textId="43DDE152" w:rsidR="000646D8" w:rsidRPr="000A3028" w:rsidRDefault="000646D8" w:rsidP="000646D8">
      <w:pPr>
        <w:rPr>
          <w:color w:val="000000"/>
          <w:sz w:val="20"/>
        </w:rPr>
      </w:pPr>
      <w:r w:rsidRPr="000A3028">
        <w:rPr>
          <w:color w:val="000000"/>
          <w:sz w:val="20"/>
        </w:rPr>
        <w:t xml:space="preserve">"The University of Central Oklahoma complies with Section 504 of the Rehabilitation Act of 1973 and the American with Disabilities Act of 1990.  Students with disabilities who need special accommodations should make their requests by contacting the coordinator of Disability Support Services, Kimberly Fields at 974-2549/2516, </w:t>
      </w:r>
      <w:hyperlink r:id="rId9" w:history="1">
        <w:r w:rsidRPr="000A3028">
          <w:rPr>
            <w:rStyle w:val="Hyperlink"/>
            <w:sz w:val="20"/>
          </w:rPr>
          <w:t>DSS@uco.edu</w:t>
        </w:r>
      </w:hyperlink>
      <w:r w:rsidRPr="000A3028">
        <w:rPr>
          <w:color w:val="000000"/>
          <w:sz w:val="20"/>
        </w:rPr>
        <w:t xml:space="preserve"> .  The office </w:t>
      </w:r>
      <w:proofErr w:type="gramStart"/>
      <w:r w:rsidRPr="000A3028">
        <w:rPr>
          <w:color w:val="000000"/>
          <w:sz w:val="20"/>
        </w:rPr>
        <w:t>is located in</w:t>
      </w:r>
      <w:proofErr w:type="gramEnd"/>
      <w:r w:rsidRPr="000A3028">
        <w:rPr>
          <w:color w:val="000000"/>
          <w:sz w:val="20"/>
        </w:rPr>
        <w:t xml:space="preserve"> the Nigh University Center, Room 415.  Students should also notify the instructor of special accommodation needs by the end of the first week of class." </w:t>
      </w:r>
    </w:p>
    <w:p w14:paraId="33F3203F" w14:textId="77777777" w:rsidR="000646D8" w:rsidRDefault="000646D8" w:rsidP="000646D8">
      <w:pPr>
        <w:rPr>
          <w:color w:val="000000"/>
        </w:rPr>
      </w:pPr>
    </w:p>
    <w:p w14:paraId="1128DF0A" w14:textId="77777777" w:rsidR="000646D8" w:rsidRPr="00A42FE4" w:rsidRDefault="000646D8" w:rsidP="000646D8">
      <w:pPr>
        <w:rPr>
          <w:b/>
          <w:color w:val="000000"/>
        </w:rPr>
      </w:pPr>
      <w:r w:rsidRPr="00A42FE4">
        <w:rPr>
          <w:b/>
          <w:color w:val="000000"/>
        </w:rPr>
        <w:t>STUDENT INFORMATION SHEET</w:t>
      </w:r>
    </w:p>
    <w:p w14:paraId="6801476A" w14:textId="77777777" w:rsidR="000646D8" w:rsidRPr="000A3028" w:rsidRDefault="000646D8" w:rsidP="000646D8">
      <w:pPr>
        <w:rPr>
          <w:color w:val="000000"/>
          <w:sz w:val="20"/>
        </w:rPr>
      </w:pPr>
      <w:hyperlink r:id="rId10" w:history="1">
        <w:r w:rsidRPr="000A3028">
          <w:rPr>
            <w:rStyle w:val="Hyperlink"/>
            <w:sz w:val="20"/>
          </w:rPr>
          <w:t>https://www.uco.edu/academic-affairs/files/student-info-sheet.pdf</w:t>
        </w:r>
      </w:hyperlink>
    </w:p>
    <w:p w14:paraId="2937B6E7" w14:textId="77777777" w:rsidR="000646D8" w:rsidRPr="006650B4" w:rsidRDefault="000646D8" w:rsidP="000646D8">
      <w:pPr>
        <w:jc w:val="center"/>
        <w:rPr>
          <w:rFonts w:asciiTheme="majorBidi" w:hAnsiTheme="majorBidi" w:cstheme="majorBidi"/>
          <w:b/>
          <w:bCs/>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938"/>
      </w:tblGrid>
      <w:tr w:rsidR="00AD7904" w:rsidRPr="001F2377" w14:paraId="68EDF081" w14:textId="77777777" w:rsidTr="00AD7904">
        <w:tc>
          <w:tcPr>
            <w:tcW w:w="1638" w:type="dxa"/>
          </w:tcPr>
          <w:p w14:paraId="26E39110" w14:textId="77777777" w:rsidR="00AD7904" w:rsidRPr="001F2377" w:rsidRDefault="00AD7904">
            <w:pPr>
              <w:rPr>
                <w:rFonts w:ascii="Times New Roman" w:hAnsi="Times New Roman"/>
                <w:sz w:val="20"/>
              </w:rPr>
            </w:pPr>
            <w:r w:rsidRPr="001F2377">
              <w:rPr>
                <w:rFonts w:ascii="Times New Roman" w:hAnsi="Times New Roman"/>
                <w:b/>
                <w:bCs/>
                <w:sz w:val="20"/>
              </w:rPr>
              <w:t>Prepared by:</w:t>
            </w:r>
          </w:p>
        </w:tc>
        <w:tc>
          <w:tcPr>
            <w:tcW w:w="7938" w:type="dxa"/>
          </w:tcPr>
          <w:p w14:paraId="0340D311" w14:textId="0BBFD200" w:rsidR="000D6823" w:rsidRPr="001F2377" w:rsidRDefault="006C2396">
            <w:pPr>
              <w:rPr>
                <w:rFonts w:ascii="Times New Roman" w:hAnsi="Times New Roman"/>
                <w:sz w:val="20"/>
              </w:rPr>
            </w:pPr>
            <w:r w:rsidRPr="001F2377">
              <w:rPr>
                <w:rFonts w:ascii="Times New Roman" w:hAnsi="Times New Roman"/>
                <w:sz w:val="20"/>
              </w:rPr>
              <w:t xml:space="preserve">Mohamed G. Bingabr, </w:t>
            </w:r>
            <w:r w:rsidR="00AD7904" w:rsidRPr="001F2377">
              <w:rPr>
                <w:rFonts w:ascii="Times New Roman" w:hAnsi="Times New Roman"/>
                <w:sz w:val="20"/>
              </w:rPr>
              <w:t>Professor of Engineering</w:t>
            </w:r>
          </w:p>
        </w:tc>
      </w:tr>
      <w:tr w:rsidR="000D6823" w:rsidRPr="001F2377" w14:paraId="6C70B99D" w14:textId="77777777" w:rsidTr="00AD7904">
        <w:tc>
          <w:tcPr>
            <w:tcW w:w="1638" w:type="dxa"/>
          </w:tcPr>
          <w:p w14:paraId="553137ED" w14:textId="4A681089" w:rsidR="000D6823" w:rsidRPr="001F2377" w:rsidRDefault="000D6823">
            <w:pPr>
              <w:rPr>
                <w:rFonts w:ascii="Times New Roman" w:hAnsi="Times New Roman"/>
                <w:b/>
                <w:bCs/>
                <w:sz w:val="20"/>
              </w:rPr>
            </w:pPr>
            <w:r w:rsidRPr="001F2377">
              <w:rPr>
                <w:rFonts w:ascii="Times New Roman" w:hAnsi="Times New Roman"/>
                <w:b/>
                <w:bCs/>
                <w:sz w:val="20"/>
              </w:rPr>
              <w:t>Date:</w:t>
            </w:r>
          </w:p>
        </w:tc>
        <w:tc>
          <w:tcPr>
            <w:tcW w:w="7938" w:type="dxa"/>
          </w:tcPr>
          <w:p w14:paraId="5C3B5D22" w14:textId="71F99154" w:rsidR="000D6823" w:rsidRPr="001F2377" w:rsidRDefault="006650B4">
            <w:pPr>
              <w:rPr>
                <w:rFonts w:ascii="Times New Roman" w:hAnsi="Times New Roman"/>
                <w:sz w:val="20"/>
              </w:rPr>
            </w:pPr>
            <w:r>
              <w:rPr>
                <w:rFonts w:ascii="Times New Roman" w:hAnsi="Times New Roman"/>
                <w:sz w:val="20"/>
              </w:rPr>
              <w:t>June</w:t>
            </w:r>
            <w:r w:rsidR="001B4B73">
              <w:rPr>
                <w:rFonts w:ascii="Times New Roman" w:hAnsi="Times New Roman"/>
                <w:sz w:val="20"/>
              </w:rPr>
              <w:t xml:space="preserve"> </w:t>
            </w:r>
            <w:r w:rsidR="00A97420">
              <w:rPr>
                <w:rFonts w:ascii="Times New Roman" w:hAnsi="Times New Roman"/>
                <w:sz w:val="20"/>
              </w:rPr>
              <w:t>1</w:t>
            </w:r>
            <w:proofErr w:type="gramStart"/>
            <w:r w:rsidR="00906F83" w:rsidRPr="00906F83">
              <w:rPr>
                <w:rFonts w:ascii="Times New Roman" w:hAnsi="Times New Roman"/>
                <w:sz w:val="20"/>
                <w:vertAlign w:val="superscript"/>
              </w:rPr>
              <w:t>th</w:t>
            </w:r>
            <w:r w:rsidR="00906F83">
              <w:rPr>
                <w:rFonts w:ascii="Times New Roman" w:hAnsi="Times New Roman"/>
                <w:sz w:val="20"/>
              </w:rPr>
              <w:t xml:space="preserve"> </w:t>
            </w:r>
            <w:r w:rsidR="00A97420">
              <w:rPr>
                <w:rFonts w:ascii="Times New Roman" w:hAnsi="Times New Roman"/>
                <w:sz w:val="20"/>
              </w:rPr>
              <w:t>,</w:t>
            </w:r>
            <w:proofErr w:type="gramEnd"/>
            <w:r w:rsidR="00A97420">
              <w:rPr>
                <w:rFonts w:ascii="Times New Roman" w:hAnsi="Times New Roman"/>
                <w:sz w:val="20"/>
              </w:rPr>
              <w:t xml:space="preserve"> 202</w:t>
            </w:r>
            <w:r>
              <w:rPr>
                <w:rFonts w:ascii="Times New Roman" w:hAnsi="Times New Roman"/>
                <w:sz w:val="20"/>
              </w:rPr>
              <w:t>5</w:t>
            </w:r>
          </w:p>
        </w:tc>
      </w:tr>
    </w:tbl>
    <w:p w14:paraId="4AE1FF8A" w14:textId="7F8F7269" w:rsidR="00B367E3" w:rsidRPr="001F2377" w:rsidRDefault="00B367E3" w:rsidP="00E70EC9">
      <w:pPr>
        <w:rPr>
          <w:rFonts w:asciiTheme="majorBidi" w:hAnsiTheme="majorBidi" w:cstheme="majorBidi"/>
          <w:sz w:val="20"/>
        </w:rPr>
      </w:pPr>
    </w:p>
    <w:sectPr w:rsidR="00B367E3" w:rsidRPr="001F2377" w:rsidSect="00DB02E5">
      <w:headerReference w:type="default" r:id="rId11"/>
      <w:footnotePr>
        <w:pos w:val="beneathText"/>
      </w:footnotePr>
      <w:pgSz w:w="12240" w:h="15840"/>
      <w:pgMar w:top="1440" w:right="1080" w:bottom="1440" w:left="1080" w:header="54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EEEE" w14:textId="77777777" w:rsidR="00DB02E5" w:rsidRDefault="00DB02E5" w:rsidP="00D415E9">
      <w:r>
        <w:separator/>
      </w:r>
    </w:p>
  </w:endnote>
  <w:endnote w:type="continuationSeparator" w:id="0">
    <w:p w14:paraId="7D57CE58" w14:textId="77777777" w:rsidR="00DB02E5" w:rsidRDefault="00DB02E5" w:rsidP="00D4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Nimbus Sans L">
    <w:altName w:val="Arial"/>
    <w:charset w:val="00"/>
    <w:family w:val="auto"/>
    <w:pitch w:val="variable"/>
  </w:font>
  <w:font w:name="Lucidasans">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ABEB" w14:textId="77777777" w:rsidR="00DB02E5" w:rsidRDefault="00DB02E5" w:rsidP="00D415E9">
      <w:r>
        <w:separator/>
      </w:r>
    </w:p>
  </w:footnote>
  <w:footnote w:type="continuationSeparator" w:id="0">
    <w:p w14:paraId="44DCA0FA" w14:textId="77777777" w:rsidR="00DB02E5" w:rsidRDefault="00DB02E5" w:rsidP="00D4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BE09" w14:textId="27F0A481" w:rsidR="00D415E9" w:rsidRPr="00D415E9" w:rsidRDefault="00D415E9" w:rsidP="00D415E9">
    <w:pPr>
      <w:ind w:right="-1080" w:hanging="900"/>
      <w:rPr>
        <w:rFonts w:ascii="Times New Roman" w:hAnsi="Times New Roman"/>
        <w:bCs/>
        <w:sz w:val="22"/>
        <w:szCs w:val="22"/>
      </w:rPr>
    </w:pPr>
    <w:r>
      <w:rPr>
        <w:rFonts w:ascii="Times New Roman" w:hAnsi="Times New Roman"/>
        <w:bCs/>
        <w:sz w:val="22"/>
        <w:szCs w:val="22"/>
      </w:rPr>
      <w:t xml:space="preserve">  </w:t>
    </w:r>
    <w:r w:rsidRPr="00D415E9">
      <w:rPr>
        <w:rFonts w:ascii="Times New Roman" w:hAnsi="Times New Roman"/>
        <w:bCs/>
        <w:sz w:val="22"/>
        <w:szCs w:val="22"/>
      </w:rPr>
      <w:t xml:space="preserve">University of Central Oklahoma                                          </w:t>
    </w:r>
    <w:r>
      <w:rPr>
        <w:rFonts w:ascii="Times New Roman" w:hAnsi="Times New Roman"/>
        <w:bCs/>
        <w:sz w:val="22"/>
        <w:szCs w:val="22"/>
      </w:rPr>
      <w:t xml:space="preserve">       </w:t>
    </w:r>
    <w:r w:rsidR="00045F9D">
      <w:rPr>
        <w:rFonts w:ascii="Times New Roman" w:hAnsi="Times New Roman"/>
        <w:bCs/>
        <w:sz w:val="22"/>
        <w:szCs w:val="22"/>
      </w:rPr>
      <w:t xml:space="preserve">                </w:t>
    </w:r>
    <w:r w:rsidR="00E51C32">
      <w:rPr>
        <w:rFonts w:ascii="Times New Roman" w:hAnsi="Times New Roman"/>
        <w:bCs/>
        <w:sz w:val="22"/>
        <w:szCs w:val="22"/>
      </w:rPr>
      <w:t xml:space="preserve">               </w:t>
    </w:r>
    <w:r w:rsidR="0052049E">
      <w:rPr>
        <w:rFonts w:ascii="Times New Roman" w:hAnsi="Times New Roman"/>
        <w:bCs/>
        <w:sz w:val="22"/>
        <w:szCs w:val="22"/>
      </w:rPr>
      <w:tab/>
    </w:r>
    <w:r w:rsidR="00E51C32">
      <w:rPr>
        <w:rFonts w:ascii="Times New Roman" w:hAnsi="Times New Roman"/>
        <w:bCs/>
        <w:sz w:val="22"/>
        <w:szCs w:val="22"/>
      </w:rPr>
      <w:t xml:space="preserve"> </w:t>
    </w:r>
    <w:r w:rsidR="0052049E">
      <w:rPr>
        <w:rFonts w:ascii="Times New Roman" w:hAnsi="Times New Roman"/>
        <w:bCs/>
        <w:sz w:val="22"/>
        <w:szCs w:val="22"/>
      </w:rPr>
      <w:t>School</w:t>
    </w:r>
    <w:r w:rsidRPr="00D415E9">
      <w:rPr>
        <w:rFonts w:ascii="Times New Roman" w:hAnsi="Times New Roman"/>
        <w:bCs/>
        <w:sz w:val="22"/>
        <w:szCs w:val="22"/>
      </w:rPr>
      <w:t xml:space="preserve"> of Engineering</w:t>
    </w:r>
    <w:r w:rsidR="00E51C32">
      <w:rPr>
        <w:rFonts w:ascii="Times New Roman" w:hAnsi="Times New Roman"/>
        <w:bCs/>
        <w:sz w:val="22"/>
        <w:szCs w:val="22"/>
      </w:rPr>
      <w:t xml:space="preserve"> </w:t>
    </w:r>
  </w:p>
  <w:p w14:paraId="5DF622DA" w14:textId="77777777" w:rsidR="00D415E9" w:rsidRDefault="00D41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lvl w:ilvl="0">
      <w:start w:val="1"/>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lvl w:ilvl="0">
      <w:start w:val="5"/>
      <w:numFmt w:val="lowerLetter"/>
      <w:lvlText w:val="(%1)"/>
      <w:lvlJc w:val="left"/>
      <w:pPr>
        <w:tabs>
          <w:tab w:val="num" w:pos="283"/>
        </w:tabs>
        <w:ind w:left="283" w:hanging="283"/>
      </w:pPr>
    </w:lvl>
    <w:lvl w:ilvl="1">
      <w:start w:val="3"/>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lvl w:ilvl="0">
      <w:start w:val="5"/>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lvl w:ilvl="0">
      <w:start w:val="11"/>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lvl w:ilvl="0">
      <w:start w:val="1"/>
      <w:numFmt w:val="lowerLetter"/>
      <w:lvlText w:val="(%1)"/>
      <w:lvlJc w:val="left"/>
      <w:pPr>
        <w:tabs>
          <w:tab w:val="num" w:pos="283"/>
        </w:tabs>
        <w:ind w:left="283" w:hanging="283"/>
      </w:pPr>
    </w:lvl>
    <w:lvl w:ilvl="1">
      <w:start w:val="5"/>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BF0150E"/>
    <w:multiLevelType w:val="hybridMultilevel"/>
    <w:tmpl w:val="169EF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1D4AB7"/>
    <w:multiLevelType w:val="hybridMultilevel"/>
    <w:tmpl w:val="3D204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F3028"/>
    <w:multiLevelType w:val="hybridMultilevel"/>
    <w:tmpl w:val="79A42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161D2"/>
    <w:multiLevelType w:val="hybridMultilevel"/>
    <w:tmpl w:val="123AB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0C4B74"/>
    <w:multiLevelType w:val="hybridMultilevel"/>
    <w:tmpl w:val="F78E99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A0279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4615DD3"/>
    <w:multiLevelType w:val="hybridMultilevel"/>
    <w:tmpl w:val="76F6456C"/>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4" w15:restartNumberingAfterBreak="0">
    <w:nsid w:val="325F3396"/>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380D19D1"/>
    <w:multiLevelType w:val="hybridMultilevel"/>
    <w:tmpl w:val="36C0D6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E7D2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39E9658A"/>
    <w:multiLevelType w:val="hybridMultilevel"/>
    <w:tmpl w:val="ADCCF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4921EF"/>
    <w:multiLevelType w:val="hybridMultilevel"/>
    <w:tmpl w:val="06F2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3222A"/>
    <w:multiLevelType w:val="hybridMultilevel"/>
    <w:tmpl w:val="02921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EE6B93"/>
    <w:multiLevelType w:val="hybridMultilevel"/>
    <w:tmpl w:val="73B0B0BA"/>
    <w:lvl w:ilvl="0" w:tplc="04090011">
      <w:start w:val="1"/>
      <w:numFmt w:val="decimal"/>
      <w:lvlText w:val="%1)"/>
      <w:lvlJc w:val="left"/>
      <w:pPr>
        <w:tabs>
          <w:tab w:val="num" w:pos="1724"/>
        </w:tabs>
        <w:ind w:left="1724" w:hanging="360"/>
      </w:pPr>
    </w:lvl>
    <w:lvl w:ilvl="1" w:tplc="04090019" w:tentative="1">
      <w:start w:val="1"/>
      <w:numFmt w:val="lowerLetter"/>
      <w:lvlText w:val="%2."/>
      <w:lvlJc w:val="left"/>
      <w:pPr>
        <w:tabs>
          <w:tab w:val="num" w:pos="2444"/>
        </w:tabs>
        <w:ind w:left="2444" w:hanging="360"/>
      </w:pPr>
    </w:lvl>
    <w:lvl w:ilvl="2" w:tplc="0409001B" w:tentative="1">
      <w:start w:val="1"/>
      <w:numFmt w:val="lowerRoman"/>
      <w:lvlText w:val="%3."/>
      <w:lvlJc w:val="right"/>
      <w:pPr>
        <w:tabs>
          <w:tab w:val="num" w:pos="3164"/>
        </w:tabs>
        <w:ind w:left="3164" w:hanging="180"/>
      </w:pPr>
    </w:lvl>
    <w:lvl w:ilvl="3" w:tplc="0409000F" w:tentative="1">
      <w:start w:val="1"/>
      <w:numFmt w:val="decimal"/>
      <w:lvlText w:val="%4."/>
      <w:lvlJc w:val="left"/>
      <w:pPr>
        <w:tabs>
          <w:tab w:val="num" w:pos="3884"/>
        </w:tabs>
        <w:ind w:left="3884" w:hanging="360"/>
      </w:pPr>
    </w:lvl>
    <w:lvl w:ilvl="4" w:tplc="04090019" w:tentative="1">
      <w:start w:val="1"/>
      <w:numFmt w:val="lowerLetter"/>
      <w:lvlText w:val="%5."/>
      <w:lvlJc w:val="left"/>
      <w:pPr>
        <w:tabs>
          <w:tab w:val="num" w:pos="4604"/>
        </w:tabs>
        <w:ind w:left="4604" w:hanging="360"/>
      </w:pPr>
    </w:lvl>
    <w:lvl w:ilvl="5" w:tplc="0409001B" w:tentative="1">
      <w:start w:val="1"/>
      <w:numFmt w:val="lowerRoman"/>
      <w:lvlText w:val="%6."/>
      <w:lvlJc w:val="right"/>
      <w:pPr>
        <w:tabs>
          <w:tab w:val="num" w:pos="5324"/>
        </w:tabs>
        <w:ind w:left="5324" w:hanging="180"/>
      </w:pPr>
    </w:lvl>
    <w:lvl w:ilvl="6" w:tplc="0409000F" w:tentative="1">
      <w:start w:val="1"/>
      <w:numFmt w:val="decimal"/>
      <w:lvlText w:val="%7."/>
      <w:lvlJc w:val="left"/>
      <w:pPr>
        <w:tabs>
          <w:tab w:val="num" w:pos="6044"/>
        </w:tabs>
        <w:ind w:left="6044" w:hanging="360"/>
      </w:pPr>
    </w:lvl>
    <w:lvl w:ilvl="7" w:tplc="04090019" w:tentative="1">
      <w:start w:val="1"/>
      <w:numFmt w:val="lowerLetter"/>
      <w:lvlText w:val="%8."/>
      <w:lvlJc w:val="left"/>
      <w:pPr>
        <w:tabs>
          <w:tab w:val="num" w:pos="6764"/>
        </w:tabs>
        <w:ind w:left="6764" w:hanging="360"/>
      </w:pPr>
    </w:lvl>
    <w:lvl w:ilvl="8" w:tplc="0409001B" w:tentative="1">
      <w:start w:val="1"/>
      <w:numFmt w:val="lowerRoman"/>
      <w:lvlText w:val="%9."/>
      <w:lvlJc w:val="right"/>
      <w:pPr>
        <w:tabs>
          <w:tab w:val="num" w:pos="7484"/>
        </w:tabs>
        <w:ind w:left="7484" w:hanging="180"/>
      </w:pPr>
    </w:lvl>
  </w:abstractNum>
  <w:abstractNum w:abstractNumId="21" w15:restartNumberingAfterBreak="0">
    <w:nsid w:val="50A2240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520F5D9B"/>
    <w:multiLevelType w:val="multilevel"/>
    <w:tmpl w:val="C3263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6C11ED"/>
    <w:multiLevelType w:val="hybridMultilevel"/>
    <w:tmpl w:val="BA0019A2"/>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4" w15:restartNumberingAfterBreak="0">
    <w:nsid w:val="540E5C8C"/>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5D585648"/>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5F691366"/>
    <w:multiLevelType w:val="hybridMultilevel"/>
    <w:tmpl w:val="EE48D88A"/>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7" w15:restartNumberingAfterBreak="0">
    <w:nsid w:val="5FC71319"/>
    <w:multiLevelType w:val="hybridMultilevel"/>
    <w:tmpl w:val="A0BE086C"/>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8" w15:restartNumberingAfterBreak="0">
    <w:nsid w:val="625656BD"/>
    <w:multiLevelType w:val="multilevel"/>
    <w:tmpl w:val="A6E660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E911EF"/>
    <w:multiLevelType w:val="hybridMultilevel"/>
    <w:tmpl w:val="7FC4FA8E"/>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30" w15:restartNumberingAfterBreak="0">
    <w:nsid w:val="6C624810"/>
    <w:multiLevelType w:val="hybridMultilevel"/>
    <w:tmpl w:val="90EE9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341D2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15:restartNumberingAfterBreak="0">
    <w:nsid w:val="71453BC0"/>
    <w:multiLevelType w:val="hybridMultilevel"/>
    <w:tmpl w:val="C6DA0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DC1C73"/>
    <w:multiLevelType w:val="hybridMultilevel"/>
    <w:tmpl w:val="5650C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D04A0F"/>
    <w:multiLevelType w:val="hybridMultilevel"/>
    <w:tmpl w:val="E396804C"/>
    <w:lvl w:ilvl="0" w:tplc="04090011">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783B41CE"/>
    <w:multiLevelType w:val="multilevel"/>
    <w:tmpl w:val="029219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1476A"/>
    <w:multiLevelType w:val="hybridMultilevel"/>
    <w:tmpl w:val="1B6EA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683C7B"/>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955282240">
    <w:abstractNumId w:val="0"/>
  </w:num>
  <w:num w:numId="2" w16cid:durableId="1855536288">
    <w:abstractNumId w:val="1"/>
  </w:num>
  <w:num w:numId="3" w16cid:durableId="506942732">
    <w:abstractNumId w:val="2"/>
  </w:num>
  <w:num w:numId="4" w16cid:durableId="1365642339">
    <w:abstractNumId w:val="3"/>
  </w:num>
  <w:num w:numId="5" w16cid:durableId="380638934">
    <w:abstractNumId w:val="4"/>
  </w:num>
  <w:num w:numId="6" w16cid:durableId="320471151">
    <w:abstractNumId w:val="5"/>
  </w:num>
  <w:num w:numId="7" w16cid:durableId="1629584592">
    <w:abstractNumId w:val="6"/>
  </w:num>
  <w:num w:numId="8" w16cid:durableId="1644122682">
    <w:abstractNumId w:val="32"/>
  </w:num>
  <w:num w:numId="9" w16cid:durableId="1368791870">
    <w:abstractNumId w:val="11"/>
  </w:num>
  <w:num w:numId="10" w16cid:durableId="756100233">
    <w:abstractNumId w:val="21"/>
  </w:num>
  <w:num w:numId="11" w16cid:durableId="641882618">
    <w:abstractNumId w:val="16"/>
  </w:num>
  <w:num w:numId="12" w16cid:durableId="687024109">
    <w:abstractNumId w:val="31"/>
  </w:num>
  <w:num w:numId="13" w16cid:durableId="654190623">
    <w:abstractNumId w:val="25"/>
  </w:num>
  <w:num w:numId="14" w16cid:durableId="483358020">
    <w:abstractNumId w:val="24"/>
  </w:num>
  <w:num w:numId="15" w16cid:durableId="1165124438">
    <w:abstractNumId w:val="37"/>
  </w:num>
  <w:num w:numId="16" w16cid:durableId="204947668">
    <w:abstractNumId w:val="34"/>
  </w:num>
  <w:num w:numId="17" w16cid:durableId="912206741">
    <w:abstractNumId w:val="13"/>
  </w:num>
  <w:num w:numId="18" w16cid:durableId="365105414">
    <w:abstractNumId w:val="23"/>
  </w:num>
  <w:num w:numId="19" w16cid:durableId="1493983438">
    <w:abstractNumId w:val="26"/>
  </w:num>
  <w:num w:numId="20" w16cid:durableId="1415710780">
    <w:abstractNumId w:val="29"/>
  </w:num>
  <w:num w:numId="21" w16cid:durableId="435711190">
    <w:abstractNumId w:val="27"/>
  </w:num>
  <w:num w:numId="22" w16cid:durableId="811216214">
    <w:abstractNumId w:val="20"/>
  </w:num>
  <w:num w:numId="23" w16cid:durableId="944313226">
    <w:abstractNumId w:val="15"/>
  </w:num>
  <w:num w:numId="24" w16cid:durableId="180777033">
    <w:abstractNumId w:val="19"/>
  </w:num>
  <w:num w:numId="25" w16cid:durableId="314380345">
    <w:abstractNumId w:val="22"/>
  </w:num>
  <w:num w:numId="26" w16cid:durableId="1128280686">
    <w:abstractNumId w:val="35"/>
  </w:num>
  <w:num w:numId="27" w16cid:durableId="666127339">
    <w:abstractNumId w:val="17"/>
  </w:num>
  <w:num w:numId="28" w16cid:durableId="1625038914">
    <w:abstractNumId w:val="30"/>
  </w:num>
  <w:num w:numId="29" w16cid:durableId="1363673783">
    <w:abstractNumId w:val="10"/>
  </w:num>
  <w:num w:numId="30" w16cid:durableId="1677884913">
    <w:abstractNumId w:val="7"/>
  </w:num>
  <w:num w:numId="31" w16cid:durableId="1963926172">
    <w:abstractNumId w:val="12"/>
  </w:num>
  <w:num w:numId="32" w16cid:durableId="1329669116">
    <w:abstractNumId w:val="14"/>
  </w:num>
  <w:num w:numId="33" w16cid:durableId="2097092761">
    <w:abstractNumId w:val="36"/>
  </w:num>
  <w:num w:numId="34" w16cid:durableId="1225139545">
    <w:abstractNumId w:val="18"/>
  </w:num>
  <w:num w:numId="35" w16cid:durableId="1434015624">
    <w:abstractNumId w:val="33"/>
  </w:num>
  <w:num w:numId="36" w16cid:durableId="1236164188">
    <w:abstractNumId w:val="28"/>
  </w:num>
  <w:num w:numId="37" w16cid:durableId="1937400587">
    <w:abstractNumId w:val="9"/>
  </w:num>
  <w:num w:numId="38" w16cid:durableId="987247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97"/>
    <w:rsid w:val="0001465F"/>
    <w:rsid w:val="00024A42"/>
    <w:rsid w:val="00037B7B"/>
    <w:rsid w:val="00045F9D"/>
    <w:rsid w:val="000644EB"/>
    <w:rsid w:val="000646D8"/>
    <w:rsid w:val="00081D2B"/>
    <w:rsid w:val="000A3028"/>
    <w:rsid w:val="000A7D0C"/>
    <w:rsid w:val="000B3C2C"/>
    <w:rsid w:val="000B5CB9"/>
    <w:rsid w:val="000D6823"/>
    <w:rsid w:val="000E092D"/>
    <w:rsid w:val="000F1FD2"/>
    <w:rsid w:val="000F77BF"/>
    <w:rsid w:val="00111FDF"/>
    <w:rsid w:val="0012131C"/>
    <w:rsid w:val="00122FE0"/>
    <w:rsid w:val="00130130"/>
    <w:rsid w:val="0013743C"/>
    <w:rsid w:val="001456B3"/>
    <w:rsid w:val="001634A7"/>
    <w:rsid w:val="00170D12"/>
    <w:rsid w:val="001926E7"/>
    <w:rsid w:val="00194CB5"/>
    <w:rsid w:val="001A1D2B"/>
    <w:rsid w:val="001B4B73"/>
    <w:rsid w:val="001B7246"/>
    <w:rsid w:val="001C0249"/>
    <w:rsid w:val="001C3192"/>
    <w:rsid w:val="001C3300"/>
    <w:rsid w:val="001F2377"/>
    <w:rsid w:val="001F7D50"/>
    <w:rsid w:val="00223C31"/>
    <w:rsid w:val="00224EEE"/>
    <w:rsid w:val="00236CE0"/>
    <w:rsid w:val="002445AA"/>
    <w:rsid w:val="002529E4"/>
    <w:rsid w:val="002536D8"/>
    <w:rsid w:val="00253FC0"/>
    <w:rsid w:val="002575A1"/>
    <w:rsid w:val="00276CB9"/>
    <w:rsid w:val="00277F73"/>
    <w:rsid w:val="002825A7"/>
    <w:rsid w:val="002924A7"/>
    <w:rsid w:val="002B5EEB"/>
    <w:rsid w:val="002B6EE9"/>
    <w:rsid w:val="002C1D45"/>
    <w:rsid w:val="002C37D3"/>
    <w:rsid w:val="00322CEB"/>
    <w:rsid w:val="00341A3A"/>
    <w:rsid w:val="00342D43"/>
    <w:rsid w:val="00351627"/>
    <w:rsid w:val="00361336"/>
    <w:rsid w:val="00361A26"/>
    <w:rsid w:val="00370AEA"/>
    <w:rsid w:val="00377F61"/>
    <w:rsid w:val="00380F8A"/>
    <w:rsid w:val="00383CB2"/>
    <w:rsid w:val="003A3C24"/>
    <w:rsid w:val="003A65C8"/>
    <w:rsid w:val="003B1E0D"/>
    <w:rsid w:val="003B26EB"/>
    <w:rsid w:val="003B2A7D"/>
    <w:rsid w:val="003B476F"/>
    <w:rsid w:val="003F6452"/>
    <w:rsid w:val="00410545"/>
    <w:rsid w:val="004153C7"/>
    <w:rsid w:val="0041760B"/>
    <w:rsid w:val="004362E7"/>
    <w:rsid w:val="0045734D"/>
    <w:rsid w:val="00490E8B"/>
    <w:rsid w:val="004A05CA"/>
    <w:rsid w:val="004B1B89"/>
    <w:rsid w:val="004B4643"/>
    <w:rsid w:val="004B747D"/>
    <w:rsid w:val="004E41EA"/>
    <w:rsid w:val="004F119C"/>
    <w:rsid w:val="004F4664"/>
    <w:rsid w:val="00505BCE"/>
    <w:rsid w:val="005073DD"/>
    <w:rsid w:val="00511F61"/>
    <w:rsid w:val="00517332"/>
    <w:rsid w:val="0052049E"/>
    <w:rsid w:val="00522EE0"/>
    <w:rsid w:val="00524534"/>
    <w:rsid w:val="00551C4A"/>
    <w:rsid w:val="00557673"/>
    <w:rsid w:val="005635FC"/>
    <w:rsid w:val="0056476F"/>
    <w:rsid w:val="00566322"/>
    <w:rsid w:val="00583095"/>
    <w:rsid w:val="00583D33"/>
    <w:rsid w:val="00592404"/>
    <w:rsid w:val="0059316B"/>
    <w:rsid w:val="005C64FA"/>
    <w:rsid w:val="005D2714"/>
    <w:rsid w:val="005D52BF"/>
    <w:rsid w:val="005E4594"/>
    <w:rsid w:val="0061510F"/>
    <w:rsid w:val="00632388"/>
    <w:rsid w:val="00634F13"/>
    <w:rsid w:val="00640608"/>
    <w:rsid w:val="00657022"/>
    <w:rsid w:val="006650B4"/>
    <w:rsid w:val="00677754"/>
    <w:rsid w:val="00677F2A"/>
    <w:rsid w:val="006967DF"/>
    <w:rsid w:val="006B3DAF"/>
    <w:rsid w:val="006C2396"/>
    <w:rsid w:val="006C6F03"/>
    <w:rsid w:val="00702421"/>
    <w:rsid w:val="0071018B"/>
    <w:rsid w:val="00711191"/>
    <w:rsid w:val="00720B2B"/>
    <w:rsid w:val="0074137A"/>
    <w:rsid w:val="00744666"/>
    <w:rsid w:val="00753147"/>
    <w:rsid w:val="00754D1F"/>
    <w:rsid w:val="00761C18"/>
    <w:rsid w:val="00783980"/>
    <w:rsid w:val="00784F26"/>
    <w:rsid w:val="00785A5F"/>
    <w:rsid w:val="007A24DE"/>
    <w:rsid w:val="007C62E4"/>
    <w:rsid w:val="007D22ED"/>
    <w:rsid w:val="007D65D2"/>
    <w:rsid w:val="007E4A08"/>
    <w:rsid w:val="0081303B"/>
    <w:rsid w:val="0085125B"/>
    <w:rsid w:val="00854B4E"/>
    <w:rsid w:val="008603B2"/>
    <w:rsid w:val="00865AD2"/>
    <w:rsid w:val="00865F89"/>
    <w:rsid w:val="008957FA"/>
    <w:rsid w:val="008A60C5"/>
    <w:rsid w:val="008B129A"/>
    <w:rsid w:val="008B28E6"/>
    <w:rsid w:val="008B6276"/>
    <w:rsid w:val="008C3153"/>
    <w:rsid w:val="008C38A6"/>
    <w:rsid w:val="008C4169"/>
    <w:rsid w:val="008D74CD"/>
    <w:rsid w:val="00901905"/>
    <w:rsid w:val="009029D8"/>
    <w:rsid w:val="0090438F"/>
    <w:rsid w:val="00904B7A"/>
    <w:rsid w:val="00906F83"/>
    <w:rsid w:val="009123E4"/>
    <w:rsid w:val="00912EC1"/>
    <w:rsid w:val="00914880"/>
    <w:rsid w:val="00924BC5"/>
    <w:rsid w:val="00931D3A"/>
    <w:rsid w:val="00933BA4"/>
    <w:rsid w:val="00940B34"/>
    <w:rsid w:val="00941903"/>
    <w:rsid w:val="0094208A"/>
    <w:rsid w:val="0095228B"/>
    <w:rsid w:val="009879FD"/>
    <w:rsid w:val="009A1254"/>
    <w:rsid w:val="009A7189"/>
    <w:rsid w:val="009B2941"/>
    <w:rsid w:val="009B2BF3"/>
    <w:rsid w:val="009B4436"/>
    <w:rsid w:val="009C2AAD"/>
    <w:rsid w:val="009C301C"/>
    <w:rsid w:val="009E29D6"/>
    <w:rsid w:val="009F77FA"/>
    <w:rsid w:val="00A06C5F"/>
    <w:rsid w:val="00A1600D"/>
    <w:rsid w:val="00A317BE"/>
    <w:rsid w:val="00A3599B"/>
    <w:rsid w:val="00A51222"/>
    <w:rsid w:val="00A72952"/>
    <w:rsid w:val="00A75D13"/>
    <w:rsid w:val="00A93E1D"/>
    <w:rsid w:val="00A97420"/>
    <w:rsid w:val="00A97B77"/>
    <w:rsid w:val="00AA7053"/>
    <w:rsid w:val="00AB1F68"/>
    <w:rsid w:val="00AC4A86"/>
    <w:rsid w:val="00AD140E"/>
    <w:rsid w:val="00AD3B04"/>
    <w:rsid w:val="00AD7904"/>
    <w:rsid w:val="00AE62E4"/>
    <w:rsid w:val="00AF4A37"/>
    <w:rsid w:val="00B06A09"/>
    <w:rsid w:val="00B14C53"/>
    <w:rsid w:val="00B3611E"/>
    <w:rsid w:val="00B367E3"/>
    <w:rsid w:val="00B43CAB"/>
    <w:rsid w:val="00B44725"/>
    <w:rsid w:val="00B45994"/>
    <w:rsid w:val="00B46F02"/>
    <w:rsid w:val="00B76A91"/>
    <w:rsid w:val="00B776C0"/>
    <w:rsid w:val="00B87D03"/>
    <w:rsid w:val="00B93FF8"/>
    <w:rsid w:val="00BA335D"/>
    <w:rsid w:val="00BD197E"/>
    <w:rsid w:val="00BD4E37"/>
    <w:rsid w:val="00BE4C91"/>
    <w:rsid w:val="00C14108"/>
    <w:rsid w:val="00C35217"/>
    <w:rsid w:val="00C361FF"/>
    <w:rsid w:val="00C51969"/>
    <w:rsid w:val="00C5754A"/>
    <w:rsid w:val="00C57964"/>
    <w:rsid w:val="00C743AC"/>
    <w:rsid w:val="00C77F51"/>
    <w:rsid w:val="00C81F63"/>
    <w:rsid w:val="00C8436C"/>
    <w:rsid w:val="00CA35E6"/>
    <w:rsid w:val="00CB298D"/>
    <w:rsid w:val="00CB4B68"/>
    <w:rsid w:val="00CB4E76"/>
    <w:rsid w:val="00CD3697"/>
    <w:rsid w:val="00CD4893"/>
    <w:rsid w:val="00CF0D0F"/>
    <w:rsid w:val="00CF1E09"/>
    <w:rsid w:val="00D06248"/>
    <w:rsid w:val="00D11675"/>
    <w:rsid w:val="00D14010"/>
    <w:rsid w:val="00D15860"/>
    <w:rsid w:val="00D27CED"/>
    <w:rsid w:val="00D415E9"/>
    <w:rsid w:val="00D45A6F"/>
    <w:rsid w:val="00D477F7"/>
    <w:rsid w:val="00D53053"/>
    <w:rsid w:val="00D62FF6"/>
    <w:rsid w:val="00D74982"/>
    <w:rsid w:val="00D7592F"/>
    <w:rsid w:val="00D973D5"/>
    <w:rsid w:val="00DA0F9C"/>
    <w:rsid w:val="00DB02E5"/>
    <w:rsid w:val="00DB7569"/>
    <w:rsid w:val="00DD1E91"/>
    <w:rsid w:val="00DE11E6"/>
    <w:rsid w:val="00E15A3A"/>
    <w:rsid w:val="00E161DE"/>
    <w:rsid w:val="00E16FA0"/>
    <w:rsid w:val="00E23558"/>
    <w:rsid w:val="00E23AE5"/>
    <w:rsid w:val="00E4727D"/>
    <w:rsid w:val="00E50BC5"/>
    <w:rsid w:val="00E51C32"/>
    <w:rsid w:val="00E525BF"/>
    <w:rsid w:val="00E53BD0"/>
    <w:rsid w:val="00E70EC9"/>
    <w:rsid w:val="00E72F51"/>
    <w:rsid w:val="00E94462"/>
    <w:rsid w:val="00E953EE"/>
    <w:rsid w:val="00EA05BC"/>
    <w:rsid w:val="00EA0B6E"/>
    <w:rsid w:val="00EA1E94"/>
    <w:rsid w:val="00EA7642"/>
    <w:rsid w:val="00EB2225"/>
    <w:rsid w:val="00EB36BE"/>
    <w:rsid w:val="00EB3FC4"/>
    <w:rsid w:val="00EC1567"/>
    <w:rsid w:val="00EC7DA2"/>
    <w:rsid w:val="00EE7FB2"/>
    <w:rsid w:val="00EF319B"/>
    <w:rsid w:val="00EF7537"/>
    <w:rsid w:val="00F00FC7"/>
    <w:rsid w:val="00F03ECA"/>
    <w:rsid w:val="00F25289"/>
    <w:rsid w:val="00F3197C"/>
    <w:rsid w:val="00F32822"/>
    <w:rsid w:val="00F44487"/>
    <w:rsid w:val="00F62EF2"/>
    <w:rsid w:val="00F76B16"/>
    <w:rsid w:val="00F95183"/>
    <w:rsid w:val="00FA2CC9"/>
    <w:rsid w:val="00FB59DF"/>
    <w:rsid w:val="00FC44D9"/>
    <w:rsid w:val="00FE0B66"/>
    <w:rsid w:val="00FE352F"/>
    <w:rsid w:val="00FF1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D747"/>
  <w15:chartTrackingRefBased/>
  <w15:docId w15:val="{A4A92A82-3051-41F0-82F4-370F52DA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Nimbus Roman No9 L" w:eastAsia="Nimbus Sans L" w:hAnsi="Nimbus Roman No9 L"/>
      <w:sz w:val="24"/>
    </w:rPr>
  </w:style>
  <w:style w:type="paragraph" w:styleId="Heading2">
    <w:name w:val="heading 2"/>
    <w:basedOn w:val="Normal"/>
    <w:next w:val="Normal"/>
    <w:link w:val="Heading2Char"/>
    <w:qFormat/>
    <w:rsid w:val="0059316B"/>
    <w:pPr>
      <w:keepNext/>
      <w:widowControl/>
      <w:suppressAutoHyphens w:val="0"/>
      <w:ind w:firstLine="252"/>
      <w:outlineLvl w:val="1"/>
    </w:pPr>
    <w:rPr>
      <w:rFonts w:ascii="Times New Roman" w:eastAsia="Times New Roman" w:hAnsi="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Lucidasans"/>
    </w:rPr>
  </w:style>
  <w:style w:type="paragraph" w:customStyle="1" w:styleId="Caption1">
    <w:name w:val="Caption1"/>
    <w:basedOn w:val="Normal"/>
    <w:pPr>
      <w:suppressLineNumbers/>
      <w:spacing w:before="120" w:after="120"/>
    </w:pPr>
    <w:rPr>
      <w:rFonts w:cs="Lucidasans"/>
      <w:i/>
      <w:iCs/>
      <w:sz w:val="20"/>
    </w:rPr>
  </w:style>
  <w:style w:type="paragraph" w:customStyle="1" w:styleId="Index">
    <w:name w:val="Index"/>
    <w:basedOn w:val="Normal"/>
    <w:pPr>
      <w:suppressLineNumbers/>
    </w:pPr>
    <w:rPr>
      <w:rFonts w:cs="Lucidasans"/>
    </w:rPr>
  </w:style>
  <w:style w:type="paragraph" w:customStyle="1" w:styleId="Subsecton">
    <w:name w:val="Subsecton"/>
    <w:basedOn w:val="Normal"/>
    <w:pPr>
      <w:spacing w:line="360" w:lineRule="atLeast"/>
      <w:ind w:left="1080" w:hanging="640"/>
    </w:pPr>
  </w:style>
  <w:style w:type="paragraph" w:styleId="Subtitle">
    <w:name w:val="Subtitle"/>
    <w:basedOn w:val="Normal"/>
    <w:link w:val="SubtitleChar"/>
    <w:qFormat/>
    <w:rsid w:val="00D15860"/>
    <w:pPr>
      <w:widowControl/>
      <w:suppressAutoHyphens w:val="0"/>
      <w:jc w:val="center"/>
    </w:pPr>
    <w:rPr>
      <w:rFonts w:ascii="Times New Roman" w:eastAsia="Times New Roman" w:hAnsi="Times New Roman"/>
      <w:sz w:val="32"/>
      <w:szCs w:val="24"/>
    </w:rPr>
  </w:style>
  <w:style w:type="character" w:customStyle="1" w:styleId="SubtitleChar">
    <w:name w:val="Subtitle Char"/>
    <w:link w:val="Subtitle"/>
    <w:rsid w:val="00D15860"/>
    <w:rPr>
      <w:sz w:val="32"/>
      <w:szCs w:val="24"/>
    </w:rPr>
  </w:style>
  <w:style w:type="paragraph" w:styleId="Header">
    <w:name w:val="header"/>
    <w:basedOn w:val="Normal"/>
    <w:link w:val="HeaderChar"/>
    <w:rsid w:val="00D415E9"/>
    <w:pPr>
      <w:tabs>
        <w:tab w:val="center" w:pos="4680"/>
        <w:tab w:val="right" w:pos="9360"/>
      </w:tabs>
    </w:pPr>
  </w:style>
  <w:style w:type="character" w:customStyle="1" w:styleId="HeaderChar">
    <w:name w:val="Header Char"/>
    <w:link w:val="Header"/>
    <w:rsid w:val="00D415E9"/>
    <w:rPr>
      <w:rFonts w:ascii="Nimbus Roman No9 L" w:eastAsia="Nimbus Sans L" w:hAnsi="Nimbus Roman No9 L"/>
      <w:sz w:val="24"/>
    </w:rPr>
  </w:style>
  <w:style w:type="paragraph" w:styleId="Footer">
    <w:name w:val="footer"/>
    <w:basedOn w:val="Normal"/>
    <w:link w:val="FooterChar"/>
    <w:rsid w:val="00D415E9"/>
    <w:pPr>
      <w:tabs>
        <w:tab w:val="center" w:pos="4680"/>
        <w:tab w:val="right" w:pos="9360"/>
      </w:tabs>
    </w:pPr>
  </w:style>
  <w:style w:type="character" w:customStyle="1" w:styleId="FooterChar">
    <w:name w:val="Footer Char"/>
    <w:link w:val="Footer"/>
    <w:rsid w:val="00D415E9"/>
    <w:rPr>
      <w:rFonts w:ascii="Nimbus Roman No9 L" w:eastAsia="Nimbus Sans L" w:hAnsi="Nimbus Roman No9 L"/>
      <w:sz w:val="24"/>
    </w:rPr>
  </w:style>
  <w:style w:type="paragraph" w:styleId="NormalWeb">
    <w:name w:val="Normal (Web)"/>
    <w:basedOn w:val="Normal"/>
    <w:rsid w:val="00EF319B"/>
    <w:pPr>
      <w:widowControl/>
      <w:suppressAutoHyphens w:val="0"/>
      <w:spacing w:before="100" w:beforeAutospacing="1" w:after="100" w:afterAutospacing="1"/>
    </w:pPr>
    <w:rPr>
      <w:rFonts w:ascii="Times New Roman" w:eastAsia="Times New Roman" w:hAnsi="Times New Roman"/>
      <w:szCs w:val="24"/>
    </w:rPr>
  </w:style>
  <w:style w:type="character" w:styleId="Hyperlink">
    <w:name w:val="Hyperlink"/>
    <w:rsid w:val="00EF319B"/>
    <w:rPr>
      <w:color w:val="0000FF"/>
      <w:u w:val="single"/>
    </w:rPr>
  </w:style>
  <w:style w:type="paragraph" w:customStyle="1" w:styleId="DecimalAligned">
    <w:name w:val="Decimal Aligned"/>
    <w:basedOn w:val="Normal"/>
    <w:uiPriority w:val="40"/>
    <w:qFormat/>
    <w:rsid w:val="006C6F03"/>
    <w:pPr>
      <w:widowControl/>
      <w:tabs>
        <w:tab w:val="decimal" w:pos="360"/>
      </w:tabs>
      <w:suppressAutoHyphens w:val="0"/>
      <w:spacing w:after="200" w:line="276" w:lineRule="auto"/>
    </w:pPr>
    <w:rPr>
      <w:rFonts w:ascii="Calibri" w:eastAsia="Times New Roman" w:hAnsi="Calibri"/>
      <w:sz w:val="22"/>
      <w:szCs w:val="22"/>
    </w:rPr>
  </w:style>
  <w:style w:type="paragraph" w:styleId="FootnoteText">
    <w:name w:val="footnote text"/>
    <w:basedOn w:val="Normal"/>
    <w:link w:val="FootnoteTextChar"/>
    <w:uiPriority w:val="99"/>
    <w:unhideWhenUsed/>
    <w:rsid w:val="006C6F03"/>
    <w:pPr>
      <w:widowControl/>
      <w:suppressAutoHyphens w:val="0"/>
    </w:pPr>
    <w:rPr>
      <w:rFonts w:ascii="Calibri" w:eastAsia="Times New Roman" w:hAnsi="Calibri"/>
      <w:sz w:val="20"/>
    </w:rPr>
  </w:style>
  <w:style w:type="character" w:customStyle="1" w:styleId="FootnoteTextChar">
    <w:name w:val="Footnote Text Char"/>
    <w:link w:val="FootnoteText"/>
    <w:uiPriority w:val="99"/>
    <w:rsid w:val="006C6F03"/>
    <w:rPr>
      <w:rFonts w:ascii="Calibri" w:eastAsia="Times New Roman" w:hAnsi="Calibri" w:cs="Times New Roman"/>
    </w:rPr>
  </w:style>
  <w:style w:type="character" w:styleId="SubtleEmphasis">
    <w:name w:val="Subtle Emphasis"/>
    <w:uiPriority w:val="19"/>
    <w:qFormat/>
    <w:rsid w:val="006C6F03"/>
    <w:rPr>
      <w:rFonts w:eastAsia="Times New Roman" w:cs="Times New Roman"/>
      <w:bCs w:val="0"/>
      <w:i/>
      <w:iCs/>
      <w:color w:val="808080"/>
      <w:szCs w:val="22"/>
      <w:lang w:val="en-US"/>
    </w:rPr>
  </w:style>
  <w:style w:type="table" w:styleId="MediumShading2-Accent5">
    <w:name w:val="Medium Shading 2 Accent 5"/>
    <w:basedOn w:val="TableNormal"/>
    <w:uiPriority w:val="64"/>
    <w:rsid w:val="006C6F03"/>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AD79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F77BF"/>
    <w:rPr>
      <w:rFonts w:ascii="Tahoma" w:hAnsi="Tahoma" w:cs="Tahoma"/>
      <w:sz w:val="16"/>
      <w:szCs w:val="16"/>
    </w:rPr>
  </w:style>
  <w:style w:type="character" w:customStyle="1" w:styleId="BalloonTextChar">
    <w:name w:val="Balloon Text Char"/>
    <w:link w:val="BalloonText"/>
    <w:rsid w:val="000F77BF"/>
    <w:rPr>
      <w:rFonts w:ascii="Tahoma" w:eastAsia="Nimbus Sans L" w:hAnsi="Tahoma" w:cs="Tahoma"/>
      <w:sz w:val="16"/>
      <w:szCs w:val="16"/>
    </w:rPr>
  </w:style>
  <w:style w:type="paragraph" w:styleId="BodyTextIndent">
    <w:name w:val="Body Text Indent"/>
    <w:basedOn w:val="Normal"/>
    <w:link w:val="BodyTextIndentChar"/>
    <w:rsid w:val="0059316B"/>
    <w:pPr>
      <w:spacing w:after="120"/>
      <w:ind w:left="360"/>
    </w:pPr>
  </w:style>
  <w:style w:type="character" w:customStyle="1" w:styleId="BodyTextIndentChar">
    <w:name w:val="Body Text Indent Char"/>
    <w:link w:val="BodyTextIndent"/>
    <w:rsid w:val="0059316B"/>
    <w:rPr>
      <w:rFonts w:ascii="Nimbus Roman No9 L" w:eastAsia="Nimbus Sans L" w:hAnsi="Nimbus Roman No9 L"/>
      <w:sz w:val="24"/>
    </w:rPr>
  </w:style>
  <w:style w:type="character" w:customStyle="1" w:styleId="Heading2Char">
    <w:name w:val="Heading 2 Char"/>
    <w:link w:val="Heading2"/>
    <w:rsid w:val="0059316B"/>
    <w:rPr>
      <w:noProof/>
      <w:sz w:val="24"/>
      <w:szCs w:val="24"/>
    </w:rPr>
  </w:style>
  <w:style w:type="character" w:styleId="UnresolvedMention">
    <w:name w:val="Unresolved Mention"/>
    <w:basedOn w:val="DefaultParagraphFont"/>
    <w:uiPriority w:val="99"/>
    <w:semiHidden/>
    <w:unhideWhenUsed/>
    <w:rsid w:val="009C2AAD"/>
    <w:rPr>
      <w:color w:val="605E5C"/>
      <w:shd w:val="clear" w:color="auto" w:fill="E1DFDD"/>
    </w:rPr>
  </w:style>
  <w:style w:type="paragraph" w:styleId="ListParagraph">
    <w:name w:val="List Paragraph"/>
    <w:basedOn w:val="Normal"/>
    <w:uiPriority w:val="34"/>
    <w:qFormat/>
    <w:rsid w:val="00037B7B"/>
    <w:pPr>
      <w:widowControl/>
      <w:suppressAutoHyphens w:val="0"/>
      <w:ind w:left="720"/>
      <w:contextualSpacing/>
    </w:pPr>
    <w:rPr>
      <w:rFonts w:asciiTheme="minorHAnsi" w:eastAsiaTheme="minorHAnsi" w:hAnsiTheme="minorHAnsi" w:cstheme="minorBidi"/>
      <w:szCs w:val="24"/>
    </w:rPr>
  </w:style>
  <w:style w:type="paragraph" w:customStyle="1" w:styleId="xmsonormal">
    <w:name w:val="x_msonormal"/>
    <w:basedOn w:val="Normal"/>
    <w:uiPriority w:val="99"/>
    <w:rsid w:val="00037B7B"/>
    <w:pPr>
      <w:widowControl/>
      <w:suppressAutoHyphens w:val="0"/>
    </w:pPr>
    <w:rPr>
      <w:rFonts w:ascii="Times New Roman" w:eastAsiaTheme="minorHAnsi" w:hAnsi="Times New Roman"/>
      <w:szCs w:val="24"/>
    </w:rPr>
  </w:style>
  <w:style w:type="character" w:styleId="FollowedHyperlink">
    <w:name w:val="FollowedHyperlink"/>
    <w:basedOn w:val="DefaultParagraphFont"/>
    <w:rsid w:val="00EA0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10186">
      <w:bodyDiv w:val="1"/>
      <w:marLeft w:val="0"/>
      <w:marRight w:val="0"/>
      <w:marTop w:val="0"/>
      <w:marBottom w:val="0"/>
      <w:divBdr>
        <w:top w:val="none" w:sz="0" w:space="0" w:color="auto"/>
        <w:left w:val="none" w:sz="0" w:space="0" w:color="auto"/>
        <w:bottom w:val="none" w:sz="0" w:space="0" w:color="auto"/>
        <w:right w:val="none" w:sz="0" w:space="0" w:color="auto"/>
      </w:divBdr>
    </w:div>
    <w:div w:id="1261378760">
      <w:bodyDiv w:val="1"/>
      <w:marLeft w:val="0"/>
      <w:marRight w:val="0"/>
      <w:marTop w:val="0"/>
      <w:marBottom w:val="0"/>
      <w:divBdr>
        <w:top w:val="none" w:sz="0" w:space="0" w:color="auto"/>
        <w:left w:val="none" w:sz="0" w:space="0" w:color="auto"/>
        <w:bottom w:val="none" w:sz="0" w:space="0" w:color="auto"/>
        <w:right w:val="none" w:sz="0" w:space="0" w:color="auto"/>
      </w:divBdr>
    </w:div>
    <w:div w:id="1410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jlqMn0KwY_gF2AxXrZC6G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ineering.uco.edu/~mbinga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co.edu/academic-affairs/files/student-info-sheet.pdf" TargetMode="External"/><Relationship Id="rId4" Type="http://schemas.openxmlformats.org/officeDocument/2006/relationships/webSettings" Target="webSettings.xml"/><Relationship Id="rId9" Type="http://schemas.openxmlformats.org/officeDocument/2006/relationships/hyperlink" Target="mailto:DSS@u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ENGR 2033 Statics</vt:lpstr>
    </vt:vector>
  </TitlesOfParts>
  <Company>University of Central Oklahoma</Company>
  <LinksUpToDate>false</LinksUpToDate>
  <CharactersWithSpaces>5511</CharactersWithSpaces>
  <SharedDoc>false</SharedDoc>
  <HLinks>
    <vt:vector size="6" baseType="variant">
      <vt:variant>
        <vt:i4>4653063</vt:i4>
      </vt:variant>
      <vt:variant>
        <vt:i4>0</vt:i4>
      </vt:variant>
      <vt:variant>
        <vt:i4>0</vt:i4>
      </vt:variant>
      <vt:variant>
        <vt:i4>5</vt:i4>
      </vt:variant>
      <vt:variant>
        <vt:lpwstr>http://www.engineering.uco.edu/~mbingabr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2033 Statics</dc:title>
  <dc:subject/>
  <dc:creator>mbingabr</dc:creator>
  <cp:keywords/>
  <dc:description/>
  <cp:lastModifiedBy>Mohamed Bingabr</cp:lastModifiedBy>
  <cp:revision>123</cp:revision>
  <cp:lastPrinted>2024-05-28T15:41:00Z</cp:lastPrinted>
  <dcterms:created xsi:type="dcterms:W3CDTF">2017-06-02T15:38:00Z</dcterms:created>
  <dcterms:modified xsi:type="dcterms:W3CDTF">2025-05-21T23:49:00Z</dcterms:modified>
</cp:coreProperties>
</file>